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B4" w:rsidRPr="00A35FCB" w:rsidRDefault="0008528E" w:rsidP="00EE11B4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  <w:r w:rsidRPr="0008528E">
        <w:rPr>
          <w:rFonts w:eastAsia="標楷體" w:hAnsi="標楷體"/>
          <w:b/>
          <w:noProof/>
          <w:spacing w:val="2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1pt;margin-top:3.65pt;width:56.8pt;height:38.45pt;z-index:251657728;mso-height-percent:200;mso-height-percent:200;mso-width-relative:margin;mso-height-relative:margin">
            <v:textbox style="mso-next-textbox:#_x0000_s1026;mso-fit-shape-to-text:t" inset=".5mm,.3mm,.5mm,.3mm">
              <w:txbxContent>
                <w:p w:rsidR="001B67FA" w:rsidRPr="00D21B91" w:rsidRDefault="001B67FA" w:rsidP="00A410EC">
                  <w:pPr>
                    <w:jc w:val="center"/>
                    <w:rPr>
                      <w:rFonts w:ascii="Arial" w:eastAsia="華康中特圓體" w:hAnsi="Arial" w:cs="Arial"/>
                      <w:sz w:val="44"/>
                      <w:szCs w:val="44"/>
                    </w:rPr>
                  </w:pPr>
                  <w:r w:rsidRPr="00D21B91">
                    <w:rPr>
                      <w:rFonts w:ascii="Arial" w:eastAsia="華康中特圓體" w:hAnsi="Arial" w:cs="Arial"/>
                      <w:sz w:val="44"/>
                      <w:szCs w:val="44"/>
                    </w:rPr>
                    <w:t>0019</w:t>
                  </w:r>
                </w:p>
              </w:txbxContent>
            </v:textbox>
          </v:shape>
        </w:pict>
      </w:r>
      <w:r w:rsidR="00EE11B4" w:rsidRPr="00A35FCB">
        <w:rPr>
          <w:rFonts w:eastAsia="標楷體" w:hint="eastAsia"/>
          <w:b/>
          <w:sz w:val="40"/>
          <w:szCs w:val="40"/>
          <w:lang w:val="de-DE"/>
        </w:rPr>
        <w:t>高雄醫學大學研究發展處研究資源組</w:t>
      </w:r>
    </w:p>
    <w:p w:rsidR="00473243" w:rsidRPr="00473243" w:rsidRDefault="00EE11B4" w:rsidP="00EE11B4">
      <w:pPr>
        <w:spacing w:line="0" w:lineRule="atLeast"/>
        <w:rPr>
          <w:rFonts w:eastAsia="標楷體"/>
          <w:sz w:val="28"/>
          <w:szCs w:val="28"/>
          <w:lang w:val="de-DE"/>
        </w:rPr>
      </w:pPr>
      <w:r>
        <w:rPr>
          <w:rFonts w:eastAsia="標楷體" w:hAnsi="標楷體" w:hint="eastAsia"/>
          <w:b/>
          <w:spacing w:val="20"/>
          <w:sz w:val="40"/>
          <w:szCs w:val="40"/>
          <w:lang w:val="de-DE"/>
        </w:rPr>
        <w:t xml:space="preserve">      </w:t>
      </w:r>
      <w:r w:rsidR="00473243" w:rsidRPr="006A37C4">
        <w:rPr>
          <w:rFonts w:eastAsia="標楷體" w:hint="eastAsia"/>
          <w:b/>
          <w:sz w:val="28"/>
          <w:szCs w:val="28"/>
          <w:lang w:val="de-DE"/>
        </w:rPr>
        <w:t>貴重儀器</w:t>
      </w:r>
      <w:r w:rsidR="00E55035">
        <w:rPr>
          <w:rFonts w:eastAsia="標楷體" w:hint="eastAsia"/>
          <w:b/>
          <w:sz w:val="28"/>
          <w:szCs w:val="28"/>
          <w:lang w:val="de-DE"/>
        </w:rPr>
        <w:t xml:space="preserve">  </w:t>
      </w:r>
      <w:r w:rsidR="00A92B22" w:rsidRPr="00A92B22">
        <w:rPr>
          <w:rFonts w:eastAsia="標楷體" w:hint="eastAsia"/>
          <w:b/>
          <w:sz w:val="28"/>
          <w:szCs w:val="28"/>
          <w:lang w:val="de-DE"/>
        </w:rPr>
        <w:t xml:space="preserve">MALDI-TOF </w:t>
      </w:r>
      <w:r w:rsidR="00A92B22" w:rsidRPr="00A92B22">
        <w:rPr>
          <w:rFonts w:eastAsia="標楷體" w:hint="eastAsia"/>
          <w:b/>
          <w:sz w:val="28"/>
          <w:szCs w:val="28"/>
          <w:lang w:val="de-DE"/>
        </w:rPr>
        <w:t>委託申請表及繳費單</w:t>
      </w:r>
    </w:p>
    <w:p w:rsidR="009A3FE3" w:rsidRPr="005051E7" w:rsidRDefault="009A3FE3" w:rsidP="000D25CF">
      <w:pPr>
        <w:tabs>
          <w:tab w:val="left" w:pos="6300"/>
        </w:tabs>
        <w:spacing w:beforeLines="50" w:afterLines="50" w:line="300" w:lineRule="exact"/>
        <w:ind w:leftChars="-300" w:left="-720" w:rightChars="-514" w:right="-1234"/>
        <w:rPr>
          <w:rFonts w:eastAsia="標楷體"/>
          <w:b/>
          <w:spacing w:val="12"/>
          <w:sz w:val="26"/>
          <w:szCs w:val="26"/>
          <w:lang w:val="de-DE"/>
        </w:rPr>
      </w:pPr>
      <w:r w:rsidRPr="009834E6">
        <w:rPr>
          <w:rFonts w:eastAsia="標楷體" w:hAnsi="標楷體"/>
          <w:b/>
          <w:color w:val="0000FF"/>
          <w:spacing w:val="12"/>
          <w:sz w:val="26"/>
          <w:szCs w:val="26"/>
          <w:lang w:val="de-DE"/>
        </w:rPr>
        <w:t>申請者</w:t>
      </w:r>
      <w:r w:rsidRPr="009834E6">
        <w:rPr>
          <w:rFonts w:eastAsia="標楷體" w:hAnsi="標楷體"/>
          <w:b/>
          <w:color w:val="0000FF"/>
          <w:sz w:val="26"/>
          <w:szCs w:val="26"/>
          <w:lang w:val="de-DE"/>
        </w:rPr>
        <w:t>基本資料</w:t>
      </w:r>
      <w:r w:rsidR="00F444D2" w:rsidRPr="005051E7">
        <w:rPr>
          <w:rFonts w:eastAsia="標楷體"/>
          <w:b/>
          <w:sz w:val="26"/>
          <w:szCs w:val="26"/>
          <w:lang w:val="de-DE"/>
        </w:rPr>
        <w:tab/>
      </w:r>
      <w:r w:rsidR="00F444D2" w:rsidRPr="005051E7">
        <w:rPr>
          <w:rFonts w:eastAsia="標楷體" w:hAnsi="標楷體"/>
          <w:lang w:val="de-DE"/>
        </w:rPr>
        <w:t>日期：　　年　　月　　日</w:t>
      </w:r>
    </w:p>
    <w:tbl>
      <w:tblPr>
        <w:tblW w:w="990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80"/>
        <w:gridCol w:w="3420"/>
        <w:gridCol w:w="1699"/>
        <w:gridCol w:w="2801"/>
      </w:tblGrid>
      <w:tr w:rsidR="00D053AE" w:rsidRPr="00A16947" w:rsidTr="004A4537">
        <w:trPr>
          <w:trHeight w:val="325"/>
        </w:trPr>
        <w:tc>
          <w:tcPr>
            <w:tcW w:w="1980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D053AE" w:rsidRPr="00A16947" w:rsidRDefault="00D053AE" w:rsidP="00A16947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  <w:r w:rsidRPr="00A16947">
              <w:rPr>
                <w:rFonts w:eastAsia="標楷體" w:hAnsi="標楷體"/>
                <w:lang w:val="de-DE"/>
              </w:rPr>
              <w:t>姓名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D053AE" w:rsidRPr="00A16947" w:rsidRDefault="00D053AE" w:rsidP="00A16947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699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D053AE" w:rsidRPr="00A16947" w:rsidRDefault="00D053AE" w:rsidP="00A16947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  <w:r w:rsidRPr="00A16947">
              <w:rPr>
                <w:rFonts w:eastAsia="標楷體" w:hAnsi="標楷體"/>
                <w:lang w:val="de-DE"/>
              </w:rPr>
              <w:t>服務單位</w:t>
            </w:r>
          </w:p>
        </w:tc>
        <w:tc>
          <w:tcPr>
            <w:tcW w:w="2801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D053AE" w:rsidRPr="00A16947" w:rsidRDefault="00D053AE" w:rsidP="00A16947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0C0C45" w:rsidRPr="00A16947" w:rsidTr="00A16947">
        <w:trPr>
          <w:trHeight w:val="288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C0C45" w:rsidRPr="00A16947" w:rsidRDefault="000C0C45" w:rsidP="00A16947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  <w:r w:rsidRPr="00A16947">
              <w:rPr>
                <w:rFonts w:eastAsia="標楷體" w:hAnsi="標楷體"/>
                <w:lang w:val="de-DE"/>
              </w:rPr>
              <w:t>聯絡地址</w:t>
            </w:r>
          </w:p>
        </w:tc>
        <w:tc>
          <w:tcPr>
            <w:tcW w:w="79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C0C45" w:rsidRPr="00A16947" w:rsidRDefault="000C0C45" w:rsidP="00A16947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9A3FE3" w:rsidRPr="00A16947" w:rsidTr="004A4537">
        <w:trPr>
          <w:trHeight w:val="297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9A3FE3" w:rsidRPr="00A16947" w:rsidRDefault="009A3FE3" w:rsidP="00A16947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  <w:r w:rsidRPr="00A16947">
              <w:rPr>
                <w:rFonts w:eastAsia="標楷體" w:hAnsi="標楷體"/>
                <w:lang w:val="de-DE"/>
              </w:rPr>
              <w:t>聯絡電話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9A3FE3" w:rsidRPr="00A16947" w:rsidRDefault="00FC1100" w:rsidP="006A39F3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  <w:r w:rsidRPr="00A16947">
              <w:rPr>
                <w:rFonts w:eastAsia="標楷體" w:hint="eastAsia"/>
                <w:lang w:val="de-DE"/>
              </w:rPr>
              <w:t xml:space="preserve">  </w:t>
            </w:r>
          </w:p>
        </w:tc>
        <w:tc>
          <w:tcPr>
            <w:tcW w:w="1699" w:type="dxa"/>
            <w:tcBorders>
              <w:top w:val="single" w:sz="6" w:space="0" w:color="auto"/>
            </w:tcBorders>
            <w:vAlign w:val="center"/>
          </w:tcPr>
          <w:p w:rsidR="009A3FE3" w:rsidRPr="00A16947" w:rsidRDefault="000C0C45" w:rsidP="00A16947">
            <w:pPr>
              <w:snapToGrid w:val="0"/>
              <w:spacing w:after="50" w:line="300" w:lineRule="exact"/>
              <w:jc w:val="both"/>
              <w:rPr>
                <w:rFonts w:eastAsia="標楷體"/>
              </w:rPr>
            </w:pPr>
            <w:r w:rsidRPr="00A16947">
              <w:rPr>
                <w:rFonts w:eastAsia="標楷體"/>
              </w:rPr>
              <w:t>e-mail</w:t>
            </w:r>
          </w:p>
        </w:tc>
        <w:tc>
          <w:tcPr>
            <w:tcW w:w="2801" w:type="dxa"/>
            <w:tcBorders>
              <w:top w:val="single" w:sz="6" w:space="0" w:color="auto"/>
            </w:tcBorders>
            <w:vAlign w:val="center"/>
          </w:tcPr>
          <w:p w:rsidR="009A3FE3" w:rsidRPr="00A16947" w:rsidRDefault="009A3FE3" w:rsidP="00A16947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9A3FE3" w:rsidRPr="00A16947" w:rsidTr="004A4537">
        <w:trPr>
          <w:trHeight w:val="297"/>
        </w:trPr>
        <w:tc>
          <w:tcPr>
            <w:tcW w:w="1980" w:type="dxa"/>
            <w:shd w:val="clear" w:color="00FF00" w:fill="FFFFFF"/>
            <w:vAlign w:val="center"/>
          </w:tcPr>
          <w:p w:rsidR="009A3FE3" w:rsidRPr="00A16947" w:rsidRDefault="000C0C45" w:rsidP="00A16947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  <w:r w:rsidRPr="00A16947">
              <w:rPr>
                <w:rFonts w:eastAsia="標楷體" w:hint="eastAsia"/>
                <w:lang w:val="de-DE"/>
              </w:rPr>
              <w:t>計畫主持人</w:t>
            </w:r>
          </w:p>
        </w:tc>
        <w:tc>
          <w:tcPr>
            <w:tcW w:w="3420" w:type="dxa"/>
            <w:shd w:val="clear" w:color="00FF00" w:fill="FFFFFF"/>
            <w:vAlign w:val="center"/>
          </w:tcPr>
          <w:p w:rsidR="009A3FE3" w:rsidRPr="00A16947" w:rsidRDefault="009A3FE3" w:rsidP="00A16947">
            <w:pPr>
              <w:snapToGrid w:val="0"/>
              <w:spacing w:after="50" w:line="300" w:lineRule="exact"/>
              <w:ind w:firstLineChars="1100" w:firstLine="2643"/>
              <w:jc w:val="both"/>
              <w:rPr>
                <w:rFonts w:eastAsia="標楷體"/>
                <w:b/>
                <w:lang w:val="de-DE"/>
              </w:rPr>
            </w:pPr>
          </w:p>
        </w:tc>
        <w:tc>
          <w:tcPr>
            <w:tcW w:w="1699" w:type="dxa"/>
            <w:shd w:val="clear" w:color="00FF00" w:fill="FFFFFF"/>
            <w:vAlign w:val="center"/>
          </w:tcPr>
          <w:p w:rsidR="009A3FE3" w:rsidRPr="00A16947" w:rsidRDefault="004A4537" w:rsidP="00A16947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  <w:r>
              <w:rPr>
                <w:rFonts w:ascii="標楷體" w:eastAsia="標楷體" w:hAnsi="標楷體" w:hint="eastAsia"/>
                <w:lang w:val="de-DE"/>
              </w:rPr>
              <w:t>委託收費單</w:t>
            </w:r>
            <w:r w:rsidRPr="009913E8">
              <w:rPr>
                <w:rFonts w:ascii="標楷體" w:eastAsia="標楷體" w:hAnsi="標楷體" w:hint="eastAsia"/>
                <w:lang w:val="de-DE"/>
              </w:rPr>
              <w:t>號</w:t>
            </w:r>
          </w:p>
        </w:tc>
        <w:tc>
          <w:tcPr>
            <w:tcW w:w="2801" w:type="dxa"/>
            <w:shd w:val="clear" w:color="00FF00" w:fill="FFFFFF"/>
            <w:vAlign w:val="center"/>
          </w:tcPr>
          <w:p w:rsidR="009A3FE3" w:rsidRPr="00A16947" w:rsidRDefault="009A3FE3" w:rsidP="00A16947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</w:tbl>
    <w:p w:rsidR="009A3FE3" w:rsidRPr="005051E7" w:rsidRDefault="009A3FE3" w:rsidP="000D25CF">
      <w:pPr>
        <w:spacing w:beforeLines="50" w:afterLines="50" w:line="300" w:lineRule="exact"/>
        <w:ind w:leftChars="-300" w:left="-720" w:rightChars="-378" w:right="-907"/>
        <w:rPr>
          <w:rFonts w:eastAsia="標楷體"/>
          <w:b/>
          <w:sz w:val="26"/>
          <w:szCs w:val="26"/>
          <w:lang w:val="de-DE"/>
        </w:rPr>
      </w:pPr>
      <w:r w:rsidRPr="009834E6">
        <w:rPr>
          <w:rFonts w:eastAsia="標楷體" w:hAnsi="標楷體"/>
          <w:b/>
          <w:color w:val="0000FF"/>
          <w:sz w:val="26"/>
          <w:szCs w:val="26"/>
          <w:lang w:val="de-DE"/>
        </w:rPr>
        <w:t>樣品特性敘述</w:t>
      </w:r>
      <w:r w:rsidR="00C519DF">
        <w:rPr>
          <w:rFonts w:eastAsia="標楷體" w:hAnsi="標楷體" w:hint="eastAsia"/>
          <w:b/>
          <w:sz w:val="26"/>
          <w:szCs w:val="26"/>
          <w:lang w:val="de-DE"/>
        </w:rPr>
        <w:t xml:space="preserve">                           </w:t>
      </w:r>
      <w:r w:rsidR="00C519DF">
        <w:rPr>
          <w:rFonts w:eastAsia="標楷體" w:hAnsi="標楷體" w:hint="eastAsia"/>
          <w:b/>
          <w:sz w:val="20"/>
          <w:szCs w:val="20"/>
          <w:lang w:val="de-DE"/>
        </w:rPr>
        <w:t>如使用本中心服務，請務必於研究論文中加</w:t>
      </w:r>
      <w:proofErr w:type="gramStart"/>
      <w:r w:rsidR="00C519DF">
        <w:rPr>
          <w:rFonts w:eastAsia="標楷體" w:hAnsi="標楷體" w:hint="eastAsia"/>
          <w:b/>
          <w:sz w:val="20"/>
          <w:szCs w:val="20"/>
          <w:lang w:val="de-DE"/>
        </w:rPr>
        <w:t>註</w:t>
      </w:r>
      <w:proofErr w:type="gramEnd"/>
      <w:r w:rsidR="00C519DF">
        <w:rPr>
          <w:rFonts w:eastAsia="標楷體" w:hAnsi="標楷體" w:hint="eastAsia"/>
          <w:b/>
          <w:sz w:val="20"/>
          <w:szCs w:val="20"/>
          <w:lang w:val="de-DE"/>
        </w:rPr>
        <w:t>致謝詞。</w:t>
      </w:r>
    </w:p>
    <w:tbl>
      <w:tblPr>
        <w:tblW w:w="5920" w:type="pct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1"/>
        <w:gridCol w:w="1980"/>
        <w:gridCol w:w="178"/>
        <w:gridCol w:w="5402"/>
      </w:tblGrid>
      <w:tr w:rsidR="0041210B" w:rsidTr="0041210B">
        <w:trPr>
          <w:trHeight w:val="543"/>
        </w:trPr>
        <w:tc>
          <w:tcPr>
            <w:tcW w:w="1182" w:type="pct"/>
            <w:vAlign w:val="center"/>
          </w:tcPr>
          <w:p w:rsidR="0041210B" w:rsidRPr="00E35AD3" w:rsidRDefault="0041210B" w:rsidP="00EE0AA3">
            <w:pPr>
              <w:jc w:val="center"/>
              <w:rPr>
                <w:rFonts w:ascii="標楷體" w:eastAsia="標楷體" w:hAnsi="標楷體"/>
                <w:shd w:val="pct15" w:color="auto" w:fill="FFFFFF"/>
                <w:lang w:val="de-DE"/>
              </w:rPr>
            </w:pPr>
            <w:r w:rsidRPr="00E35AD3">
              <w:rPr>
                <w:rFonts w:ascii="標楷體" w:eastAsia="標楷體" w:hAnsi="標楷體" w:hint="eastAsia"/>
                <w:lang w:val="de-DE"/>
              </w:rPr>
              <w:t>樣品名稱或代碼</w:t>
            </w:r>
          </w:p>
        </w:tc>
        <w:tc>
          <w:tcPr>
            <w:tcW w:w="1000" w:type="pct"/>
            <w:vAlign w:val="center"/>
          </w:tcPr>
          <w:p w:rsidR="0041210B" w:rsidRPr="00E35AD3" w:rsidRDefault="0041210B" w:rsidP="00EE0AA3">
            <w:pPr>
              <w:jc w:val="center"/>
              <w:rPr>
                <w:rFonts w:ascii="標楷體" w:eastAsia="標楷體" w:hAnsi="標楷體"/>
                <w:lang w:val="de-DE"/>
              </w:rPr>
            </w:pPr>
          </w:p>
        </w:tc>
        <w:tc>
          <w:tcPr>
            <w:tcW w:w="2818" w:type="pct"/>
            <w:gridSpan w:val="2"/>
            <w:vAlign w:val="center"/>
          </w:tcPr>
          <w:p w:rsidR="0041210B" w:rsidRPr="0041210B" w:rsidRDefault="0041210B" w:rsidP="0041210B">
            <w:r w:rsidRPr="00C26380">
              <w:rPr>
                <w:rFonts w:ascii="標楷體" w:eastAsia="標楷體" w:hAnsi="標楷體" w:hint="eastAsia"/>
              </w:rPr>
              <w:t>樣品來源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5AD3">
              <w:rPr>
                <w:rFonts w:ascii="標楷體" w:eastAsia="標楷體" w:hAnsi="標楷體" w:hint="eastAsia"/>
                <w:lang w:val="de-DE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合成 </w:t>
            </w:r>
            <w:r w:rsidRPr="00E35AD3">
              <w:rPr>
                <w:rFonts w:ascii="標楷體" w:eastAsia="標楷體" w:hAnsi="標楷體" w:hint="eastAsia"/>
                <w:lang w:val="de-DE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生物檢品 </w:t>
            </w:r>
            <w:r w:rsidRPr="00E35AD3">
              <w:rPr>
                <w:rFonts w:ascii="標楷體" w:eastAsia="標楷體" w:hAnsi="標楷體" w:hint="eastAsia"/>
                <w:lang w:val="de-DE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EE0AA3">
        <w:trPr>
          <w:trHeight w:val="543"/>
        </w:trPr>
        <w:tc>
          <w:tcPr>
            <w:tcW w:w="1182" w:type="pct"/>
            <w:vAlign w:val="center"/>
          </w:tcPr>
          <w:p w:rsidR="00EE0AA3" w:rsidRPr="00E35AD3" w:rsidRDefault="00AC4514" w:rsidP="00EE0AA3">
            <w:pPr>
              <w:jc w:val="center"/>
              <w:rPr>
                <w:rFonts w:ascii="標楷體" w:eastAsia="標楷體" w:hAnsi="標楷體"/>
                <w:lang w:val="de-DE"/>
              </w:rPr>
            </w:pPr>
            <w:r w:rsidRPr="00E35AD3">
              <w:rPr>
                <w:rFonts w:ascii="標楷體" w:eastAsia="標楷體" w:hAnsi="標楷體" w:hint="eastAsia"/>
                <w:lang w:val="de-DE"/>
              </w:rPr>
              <w:t>樣品</w:t>
            </w:r>
            <w:r w:rsidR="00EE0AA3" w:rsidRPr="00E35AD3">
              <w:rPr>
                <w:rFonts w:ascii="標楷體" w:eastAsia="標楷體" w:hAnsi="標楷體" w:hint="eastAsia"/>
                <w:lang w:val="de-DE"/>
              </w:rPr>
              <w:t>分子量</w:t>
            </w:r>
          </w:p>
        </w:tc>
        <w:tc>
          <w:tcPr>
            <w:tcW w:w="3818" w:type="pct"/>
            <w:gridSpan w:val="3"/>
            <w:vAlign w:val="center"/>
          </w:tcPr>
          <w:p w:rsidR="00EE0AA3" w:rsidRPr="00E35AD3" w:rsidRDefault="00EE0AA3" w:rsidP="00AC4514">
            <w:pPr>
              <w:jc w:val="both"/>
              <w:rPr>
                <w:rFonts w:ascii="標楷體" w:eastAsia="標楷體" w:hAnsi="標楷體"/>
                <w:lang w:val="de-DE"/>
              </w:rPr>
            </w:pPr>
            <w:r w:rsidRPr="00E35AD3">
              <w:rPr>
                <w:rFonts w:ascii="標楷體" w:eastAsia="標楷體" w:hAnsi="標楷體" w:hint="eastAsia"/>
                <w:lang w:val="de-DE"/>
              </w:rPr>
              <w:t>估計分子量</w:t>
            </w:r>
            <w:r w:rsidR="00E35AD3" w:rsidRPr="00E35AD3">
              <w:rPr>
                <w:rFonts w:ascii="標楷體" w:eastAsia="標楷體" w:hAnsi="標楷體" w:hint="eastAsia"/>
                <w:u w:val="single"/>
                <w:lang w:val="de-DE"/>
              </w:rPr>
              <w:t xml:space="preserve">           </w:t>
            </w:r>
            <w:r w:rsidRPr="00C57CF5">
              <w:rPr>
                <w:rFonts w:eastAsia="標楷體"/>
                <w:lang w:val="de-DE"/>
              </w:rPr>
              <w:t>Da</w:t>
            </w:r>
          </w:p>
        </w:tc>
      </w:tr>
      <w:tr w:rsidR="00E35AD3">
        <w:trPr>
          <w:trHeight w:val="543"/>
        </w:trPr>
        <w:tc>
          <w:tcPr>
            <w:tcW w:w="5000" w:type="pct"/>
            <w:gridSpan w:val="4"/>
            <w:vAlign w:val="center"/>
          </w:tcPr>
          <w:p w:rsidR="00E35AD3" w:rsidRPr="00702761" w:rsidRDefault="00E35AD3" w:rsidP="00E35AD3">
            <w:pPr>
              <w:snapToGrid w:val="0"/>
              <w:spacing w:after="50" w:line="300" w:lineRule="exact"/>
              <w:rPr>
                <w:rFonts w:eastAsia="標楷體"/>
                <w:b/>
                <w:sz w:val="26"/>
                <w:szCs w:val="26"/>
                <w:lang w:val="de-DE"/>
              </w:rPr>
            </w:pPr>
            <w:r w:rsidRPr="00702761">
              <w:rPr>
                <w:rFonts w:eastAsia="標楷體" w:hint="eastAsia"/>
                <w:b/>
                <w:sz w:val="26"/>
                <w:szCs w:val="26"/>
                <w:lang w:val="de-DE"/>
              </w:rPr>
              <w:t>測定項目</w:t>
            </w:r>
          </w:p>
        </w:tc>
      </w:tr>
      <w:tr w:rsidR="00E35AD3" w:rsidTr="00DD22D1">
        <w:trPr>
          <w:cantSplit/>
        </w:trPr>
        <w:tc>
          <w:tcPr>
            <w:tcW w:w="1182" w:type="pct"/>
            <w:vMerge w:val="restart"/>
            <w:vAlign w:val="center"/>
          </w:tcPr>
          <w:p w:rsidR="00E35AD3" w:rsidRPr="00A1688E" w:rsidRDefault="002327D8" w:rsidP="00A1688E">
            <w:pPr>
              <w:ind w:firstLineChars="50" w:firstLine="120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lang w:val="de-DE"/>
              </w:rPr>
              <w:t xml:space="preserve">  </w:t>
            </w:r>
            <w:r w:rsidR="00E35AD3" w:rsidRPr="00E35AD3">
              <w:rPr>
                <w:rFonts w:ascii="標楷體" w:eastAsia="標楷體" w:hAnsi="標楷體" w:hint="eastAsia"/>
                <w:lang w:val="de-DE"/>
              </w:rPr>
              <w:t>□</w:t>
            </w:r>
            <w:r w:rsidR="00E35AD3" w:rsidRPr="00E35AD3">
              <w:rPr>
                <w:rFonts w:eastAsia="標楷體" w:hint="eastAsia"/>
              </w:rPr>
              <w:t>蛋白質</w:t>
            </w:r>
            <w:r w:rsidR="00F67319">
              <w:rPr>
                <w:rFonts w:eastAsia="標楷體" w:hint="eastAsia"/>
              </w:rPr>
              <w:t>/</w:t>
            </w:r>
            <w:proofErr w:type="gramStart"/>
            <w:r w:rsidR="00E35AD3" w:rsidRPr="00E35AD3">
              <w:rPr>
                <w:rFonts w:eastAsia="標楷體" w:hint="eastAsia"/>
              </w:rPr>
              <w:t>胜</w:t>
            </w:r>
            <w:proofErr w:type="gramEnd"/>
            <w:r w:rsidR="00E35AD3" w:rsidRPr="00E35AD3">
              <w:rPr>
                <w:rFonts w:eastAsia="標楷體" w:hint="eastAsia"/>
              </w:rPr>
              <w:t>肽</w:t>
            </w:r>
          </w:p>
        </w:tc>
        <w:tc>
          <w:tcPr>
            <w:tcW w:w="1090" w:type="pct"/>
            <w:gridSpan w:val="2"/>
            <w:vAlign w:val="center"/>
          </w:tcPr>
          <w:p w:rsidR="00E35AD3" w:rsidRPr="00E35AD3" w:rsidRDefault="00E35AD3" w:rsidP="00A8781B">
            <w:pPr>
              <w:ind w:firstLineChars="100" w:firstLine="240"/>
              <w:jc w:val="both"/>
              <w:rPr>
                <w:rFonts w:ascii="標楷體" w:eastAsia="標楷體" w:hAnsi="標楷體"/>
                <w:lang w:val="de-DE"/>
              </w:rPr>
            </w:pPr>
            <w:r w:rsidRPr="00E35AD3">
              <w:rPr>
                <w:rFonts w:ascii="標楷體" w:eastAsia="標楷體" w:hAnsi="標楷體" w:hint="eastAsia"/>
                <w:lang w:val="de-DE"/>
              </w:rPr>
              <w:t>□</w:t>
            </w:r>
            <w:r w:rsidRPr="00E35AD3">
              <w:rPr>
                <w:rFonts w:ascii="標楷體" w:eastAsia="標楷體" w:hAnsi="標楷體" w:hint="eastAsia"/>
              </w:rPr>
              <w:t>固態粉末樣品</w:t>
            </w:r>
          </w:p>
        </w:tc>
        <w:tc>
          <w:tcPr>
            <w:tcW w:w="2728" w:type="pct"/>
            <w:vAlign w:val="center"/>
          </w:tcPr>
          <w:p w:rsidR="00E35AD3" w:rsidRPr="00E35AD3" w:rsidRDefault="0047692A" w:rsidP="00EE0AA3">
            <w:pPr>
              <w:snapToGrid w:val="0"/>
              <w:spacing w:after="50"/>
              <w:jc w:val="both"/>
              <w:rPr>
                <w:rFonts w:ascii="標楷體" w:eastAsia="標楷體" w:hAnsi="標楷體"/>
                <w:lang w:val="de-DE"/>
              </w:rPr>
            </w:pPr>
            <w:r>
              <w:rPr>
                <w:rFonts w:eastAsia="標楷體" w:hint="eastAsia"/>
              </w:rPr>
              <w:t>可</w:t>
            </w:r>
            <w:r w:rsidRPr="0047692A">
              <w:rPr>
                <w:rFonts w:eastAsia="標楷體" w:hint="eastAsia"/>
              </w:rPr>
              <w:t>溶解之溶劑為</w:t>
            </w:r>
            <w:r w:rsidRPr="0047692A">
              <w:rPr>
                <w:rFonts w:eastAsia="標楷體" w:hint="eastAsia"/>
              </w:rPr>
              <w:t>:</w:t>
            </w:r>
          </w:p>
        </w:tc>
      </w:tr>
      <w:tr w:rsidR="00E35AD3" w:rsidTr="00DD22D1">
        <w:trPr>
          <w:cantSplit/>
        </w:trPr>
        <w:tc>
          <w:tcPr>
            <w:tcW w:w="1182" w:type="pct"/>
            <w:vMerge/>
            <w:vAlign w:val="center"/>
          </w:tcPr>
          <w:p w:rsidR="00E35AD3" w:rsidRPr="00E35AD3" w:rsidRDefault="00E35AD3" w:rsidP="00EE0AA3">
            <w:pPr>
              <w:jc w:val="center"/>
              <w:rPr>
                <w:rFonts w:ascii="標楷體" w:eastAsia="標楷體" w:hAnsi="標楷體"/>
                <w:shd w:val="pct15" w:color="auto" w:fill="FFFFFF"/>
                <w:lang w:val="de-DE"/>
              </w:rPr>
            </w:pPr>
          </w:p>
        </w:tc>
        <w:tc>
          <w:tcPr>
            <w:tcW w:w="1090" w:type="pct"/>
            <w:gridSpan w:val="2"/>
            <w:vAlign w:val="center"/>
          </w:tcPr>
          <w:p w:rsidR="00E35AD3" w:rsidRPr="00E35AD3" w:rsidRDefault="00E35AD3" w:rsidP="00E35AD3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E35AD3">
              <w:rPr>
                <w:rFonts w:ascii="標楷體" w:eastAsia="標楷體" w:hAnsi="標楷體" w:hint="eastAsia"/>
                <w:lang w:val="de-DE"/>
              </w:rPr>
              <w:t>□</w:t>
            </w:r>
            <w:r w:rsidRPr="00E35AD3">
              <w:rPr>
                <w:rFonts w:ascii="標楷體" w:eastAsia="標楷體" w:hAnsi="標楷體" w:hint="eastAsia"/>
              </w:rPr>
              <w:t>水溶液樣品</w:t>
            </w:r>
          </w:p>
        </w:tc>
        <w:tc>
          <w:tcPr>
            <w:tcW w:w="2728" w:type="pct"/>
            <w:vAlign w:val="center"/>
          </w:tcPr>
          <w:p w:rsidR="00E35AD3" w:rsidRPr="0047692A" w:rsidRDefault="0047692A" w:rsidP="00EE0AA3">
            <w:pPr>
              <w:snapToGrid w:val="0"/>
              <w:spacing w:after="50"/>
              <w:jc w:val="both"/>
              <w:rPr>
                <w:rFonts w:eastAsia="標楷體"/>
              </w:rPr>
            </w:pPr>
            <w:r w:rsidRPr="0047692A">
              <w:rPr>
                <w:rFonts w:eastAsia="標楷體" w:hint="eastAsia"/>
              </w:rPr>
              <w:t>溶解之溶劑為</w:t>
            </w:r>
            <w:r w:rsidRPr="0047692A">
              <w:rPr>
                <w:rFonts w:eastAsia="標楷體" w:hint="eastAsia"/>
              </w:rPr>
              <w:t>:</w:t>
            </w:r>
          </w:p>
        </w:tc>
      </w:tr>
      <w:tr w:rsidR="00E35AD3" w:rsidTr="00DD22D1">
        <w:trPr>
          <w:cantSplit/>
        </w:trPr>
        <w:tc>
          <w:tcPr>
            <w:tcW w:w="1182" w:type="pct"/>
            <w:vMerge w:val="restart"/>
            <w:vAlign w:val="center"/>
          </w:tcPr>
          <w:p w:rsidR="00E35AD3" w:rsidRPr="00A1688E" w:rsidRDefault="002327D8" w:rsidP="00A1688E">
            <w:pPr>
              <w:ind w:firstLineChars="50" w:firstLine="120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lang w:val="de-DE"/>
              </w:rPr>
              <w:t xml:space="preserve">  </w:t>
            </w:r>
            <w:r w:rsidR="00E35AD3" w:rsidRPr="00E35AD3">
              <w:rPr>
                <w:rFonts w:ascii="標楷體" w:eastAsia="標楷體" w:hAnsi="標楷體" w:hint="eastAsia"/>
                <w:lang w:val="de-DE"/>
              </w:rPr>
              <w:t>□</w:t>
            </w:r>
            <w:r w:rsidR="00AC4514">
              <w:rPr>
                <w:rFonts w:eastAsia="標楷體" w:hint="eastAsia"/>
              </w:rPr>
              <w:t>聚合物</w:t>
            </w:r>
          </w:p>
        </w:tc>
        <w:tc>
          <w:tcPr>
            <w:tcW w:w="1090" w:type="pct"/>
            <w:gridSpan w:val="2"/>
            <w:vAlign w:val="center"/>
          </w:tcPr>
          <w:p w:rsidR="00E35AD3" w:rsidRPr="00E35AD3" w:rsidRDefault="00E35AD3" w:rsidP="00E35AD3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E35AD3">
              <w:rPr>
                <w:rFonts w:ascii="標楷體" w:eastAsia="標楷體" w:hAnsi="標楷體" w:hint="eastAsia"/>
                <w:lang w:val="de-DE"/>
              </w:rPr>
              <w:t>□</w:t>
            </w:r>
            <w:r w:rsidRPr="00E35AD3">
              <w:rPr>
                <w:rFonts w:ascii="標楷體" w:eastAsia="標楷體" w:hAnsi="標楷體" w:hint="eastAsia"/>
              </w:rPr>
              <w:t>固態粉末樣品</w:t>
            </w:r>
          </w:p>
        </w:tc>
        <w:tc>
          <w:tcPr>
            <w:tcW w:w="2728" w:type="pct"/>
            <w:vAlign w:val="center"/>
          </w:tcPr>
          <w:p w:rsidR="00E35AD3" w:rsidRPr="00E35AD3" w:rsidRDefault="0047692A" w:rsidP="00EE0AA3">
            <w:pPr>
              <w:snapToGrid w:val="0"/>
              <w:spacing w:after="50"/>
              <w:jc w:val="both"/>
              <w:rPr>
                <w:rFonts w:ascii="標楷體" w:eastAsia="標楷體" w:hAnsi="標楷體"/>
                <w:lang w:val="de-DE"/>
              </w:rPr>
            </w:pPr>
            <w:r>
              <w:rPr>
                <w:rFonts w:eastAsia="標楷體" w:hint="eastAsia"/>
              </w:rPr>
              <w:t>可</w:t>
            </w:r>
            <w:r w:rsidRPr="0047692A">
              <w:rPr>
                <w:rFonts w:eastAsia="標楷體" w:hint="eastAsia"/>
              </w:rPr>
              <w:t>溶解之溶劑為</w:t>
            </w:r>
            <w:r w:rsidRPr="0047692A">
              <w:rPr>
                <w:rFonts w:eastAsia="標楷體" w:hint="eastAsia"/>
              </w:rPr>
              <w:t>:</w:t>
            </w:r>
          </w:p>
        </w:tc>
      </w:tr>
      <w:tr w:rsidR="00E35AD3" w:rsidTr="00DD22D1">
        <w:trPr>
          <w:cantSplit/>
        </w:trPr>
        <w:tc>
          <w:tcPr>
            <w:tcW w:w="1182" w:type="pct"/>
            <w:vMerge/>
            <w:vAlign w:val="center"/>
          </w:tcPr>
          <w:p w:rsidR="00E35AD3" w:rsidRPr="00E35AD3" w:rsidRDefault="00E35AD3" w:rsidP="00EE0AA3">
            <w:pPr>
              <w:jc w:val="center"/>
              <w:rPr>
                <w:rFonts w:ascii="標楷體" w:eastAsia="標楷體" w:hAnsi="標楷體"/>
                <w:shd w:val="pct15" w:color="auto" w:fill="FFFFFF"/>
                <w:lang w:val="de-DE"/>
              </w:rPr>
            </w:pPr>
          </w:p>
        </w:tc>
        <w:tc>
          <w:tcPr>
            <w:tcW w:w="1090" w:type="pct"/>
            <w:gridSpan w:val="2"/>
            <w:vAlign w:val="center"/>
          </w:tcPr>
          <w:p w:rsidR="00E35AD3" w:rsidRPr="00E35AD3" w:rsidRDefault="00E35AD3" w:rsidP="00E35AD3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E35AD3">
              <w:rPr>
                <w:rFonts w:ascii="標楷體" w:eastAsia="標楷體" w:hAnsi="標楷體" w:hint="eastAsia"/>
                <w:lang w:val="de-DE"/>
              </w:rPr>
              <w:t>□</w:t>
            </w:r>
            <w:r w:rsidRPr="00E35AD3">
              <w:rPr>
                <w:rFonts w:ascii="標楷體" w:eastAsia="標楷體" w:hAnsi="標楷體" w:hint="eastAsia"/>
              </w:rPr>
              <w:t>水溶液樣品</w:t>
            </w:r>
          </w:p>
        </w:tc>
        <w:tc>
          <w:tcPr>
            <w:tcW w:w="2728" w:type="pct"/>
            <w:vAlign w:val="center"/>
          </w:tcPr>
          <w:p w:rsidR="00E35AD3" w:rsidRPr="00E35AD3" w:rsidRDefault="0047692A" w:rsidP="00EE0AA3">
            <w:pPr>
              <w:snapToGrid w:val="0"/>
              <w:spacing w:after="50"/>
              <w:jc w:val="both"/>
              <w:rPr>
                <w:rFonts w:ascii="標楷體" w:eastAsia="標楷體" w:hAnsi="標楷體"/>
                <w:b/>
                <w:lang w:val="de-DE"/>
              </w:rPr>
            </w:pPr>
            <w:r w:rsidRPr="0047692A">
              <w:rPr>
                <w:rFonts w:eastAsia="標楷體" w:hint="eastAsia"/>
              </w:rPr>
              <w:t>溶解之溶劑為</w:t>
            </w:r>
            <w:r w:rsidRPr="0047692A">
              <w:rPr>
                <w:rFonts w:eastAsia="標楷體" w:hint="eastAsia"/>
              </w:rPr>
              <w:t>:</w:t>
            </w:r>
          </w:p>
        </w:tc>
      </w:tr>
      <w:tr w:rsidR="00E35AD3" w:rsidTr="00A1688E">
        <w:trPr>
          <w:cantSplit/>
        </w:trPr>
        <w:tc>
          <w:tcPr>
            <w:tcW w:w="1182" w:type="pct"/>
            <w:vAlign w:val="center"/>
          </w:tcPr>
          <w:p w:rsidR="00E35AD3" w:rsidRPr="00E35AD3" w:rsidRDefault="002C203B" w:rsidP="00A1688E">
            <w:pPr>
              <w:jc w:val="center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lang w:val="de-DE"/>
              </w:rPr>
              <w:t>注意事項</w:t>
            </w:r>
          </w:p>
        </w:tc>
        <w:tc>
          <w:tcPr>
            <w:tcW w:w="3818" w:type="pct"/>
            <w:gridSpan w:val="3"/>
            <w:vAlign w:val="center"/>
          </w:tcPr>
          <w:p w:rsidR="00E35AD3" w:rsidRPr="00E35AD3" w:rsidRDefault="00E35AD3" w:rsidP="00EE0AA3">
            <w:pPr>
              <w:snapToGrid w:val="0"/>
              <w:spacing w:after="50" w:line="260" w:lineRule="atLeast"/>
              <w:jc w:val="both"/>
              <w:rPr>
                <w:rFonts w:ascii="標楷體" w:eastAsia="標楷體" w:hAnsi="標楷體"/>
                <w:lang w:val="de-DE"/>
              </w:rPr>
            </w:pPr>
            <w:r w:rsidRPr="00E35AD3">
              <w:rPr>
                <w:rFonts w:ascii="標楷體" w:eastAsia="標楷體" w:hAnsi="標楷體" w:hint="eastAsia"/>
                <w:lang w:val="de-DE"/>
              </w:rPr>
              <w:t>運送過程快遞並冷藏(本中心</w:t>
            </w:r>
            <w:r w:rsidRPr="00E35AD3">
              <w:rPr>
                <w:rFonts w:ascii="標楷體" w:eastAsia="標楷體" w:hAnsi="標楷體" w:hint="eastAsia"/>
                <w:b/>
                <w:u w:val="single"/>
                <w:lang w:val="de-DE"/>
              </w:rPr>
              <w:t>不負責</w:t>
            </w:r>
            <w:r w:rsidRPr="00E35AD3">
              <w:rPr>
                <w:rFonts w:ascii="標楷體" w:eastAsia="標楷體" w:hAnsi="標楷體" w:hint="eastAsia"/>
                <w:lang w:val="de-DE"/>
              </w:rPr>
              <w:t>運送過程中的損壞)</w:t>
            </w:r>
          </w:p>
          <w:p w:rsidR="00E35AD3" w:rsidRDefault="00E35AD3" w:rsidP="00EE0AA3">
            <w:pPr>
              <w:jc w:val="both"/>
              <w:rPr>
                <w:rFonts w:ascii="標楷體" w:eastAsia="標楷體" w:hAnsi="標楷體"/>
                <w:lang w:val="de-DE"/>
              </w:rPr>
            </w:pPr>
            <w:r w:rsidRPr="00E35AD3">
              <w:rPr>
                <w:rFonts w:ascii="標楷體" w:eastAsia="標楷體" w:hAnsi="標楷體" w:hint="eastAsia"/>
                <w:lang w:val="de-DE"/>
              </w:rPr>
              <w:t>本實驗室一律以</w:t>
            </w:r>
            <w:smartTag w:uri="urn:schemas-microsoft-com:office:smarttags" w:element="chmetcnv">
              <w:smartTagPr>
                <w:attr w:name="UnitName" w:val="℃"/>
                <w:attr w:name="SourceValue" w:val="2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183FBA">
                <w:rPr>
                  <w:rFonts w:ascii="標楷體" w:eastAsia="標楷體" w:hAnsi="標楷體" w:hint="eastAsia"/>
                  <w:b/>
                  <w:color w:val="FF0000"/>
                  <w:lang w:val="de-DE"/>
                </w:rPr>
                <w:t>-20℃</w:t>
              </w:r>
            </w:smartTag>
            <w:r w:rsidRPr="00E35AD3">
              <w:rPr>
                <w:rFonts w:ascii="標楷體" w:eastAsia="標楷體" w:hAnsi="標楷體" w:hint="eastAsia"/>
                <w:lang w:val="de-DE"/>
              </w:rPr>
              <w:t>儲存</w:t>
            </w:r>
            <w:r w:rsidRPr="00E35AD3">
              <w:rPr>
                <w:rFonts w:ascii="標楷體" w:eastAsia="標楷體" w:hAnsi="標楷體" w:hint="eastAsia"/>
              </w:rPr>
              <w:t>，</w:t>
            </w:r>
            <w:r w:rsidRPr="00E35AD3">
              <w:rPr>
                <w:rFonts w:ascii="標楷體" w:eastAsia="標楷體" w:hAnsi="標楷體" w:hint="eastAsia"/>
                <w:lang w:val="de-DE"/>
              </w:rPr>
              <w:t>如需其他儲存方式請於</w:t>
            </w:r>
            <w:r w:rsidR="00267024" w:rsidRPr="00267024">
              <w:rPr>
                <w:rFonts w:eastAsia="標楷體" w:hAnsi="標楷體" w:hint="eastAsia"/>
                <w:b/>
                <w:u w:val="single"/>
                <w:lang w:val="de-DE"/>
              </w:rPr>
              <w:t>需求事項</w:t>
            </w:r>
            <w:r w:rsidRPr="00E35AD3">
              <w:rPr>
                <w:rFonts w:ascii="標楷體" w:eastAsia="標楷體" w:hAnsi="標楷體" w:hint="eastAsia"/>
                <w:lang w:val="de-DE"/>
              </w:rPr>
              <w:t>註明</w:t>
            </w:r>
          </w:p>
          <w:p w:rsidR="002C203B" w:rsidRDefault="002C203B" w:rsidP="00EE0AA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只接受每項樣品含</w:t>
            </w:r>
            <w:r w:rsidRPr="00702761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單一種</w:t>
            </w:r>
            <w:r>
              <w:rPr>
                <w:rFonts w:ascii="標楷體" w:eastAsia="標楷體" w:hAnsi="標楷體" w:cs="新細明體" w:hint="eastAsia"/>
                <w:kern w:val="0"/>
              </w:rPr>
              <w:t>蛋白質或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胜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肽樣品</w:t>
            </w:r>
          </w:p>
          <w:p w:rsidR="002C203B" w:rsidRPr="00E35AD3" w:rsidRDefault="002C203B" w:rsidP="00EE0AA3">
            <w:pPr>
              <w:jc w:val="both"/>
              <w:rPr>
                <w:rFonts w:ascii="標楷體" w:eastAsia="標楷體" w:hAnsi="標楷體"/>
                <w:u w:val="single"/>
                <w:lang w:val="de-DE"/>
              </w:rPr>
            </w:pPr>
            <w:r w:rsidRPr="008A134B">
              <w:rPr>
                <w:rFonts w:ascii="標楷體" w:eastAsia="標楷體" w:hAnsi="標楷體" w:cs="新細明體" w:hint="eastAsia"/>
                <w:kern w:val="0"/>
              </w:rPr>
              <w:t>不接受放射性及毒性樣品</w:t>
            </w:r>
          </w:p>
        </w:tc>
      </w:tr>
      <w:tr w:rsidR="00E35AD3" w:rsidRPr="004A4537" w:rsidTr="00A1688E">
        <w:trPr>
          <w:cantSplit/>
        </w:trPr>
        <w:tc>
          <w:tcPr>
            <w:tcW w:w="1182" w:type="pct"/>
            <w:vAlign w:val="center"/>
          </w:tcPr>
          <w:p w:rsidR="00E35AD3" w:rsidRPr="00E35AD3" w:rsidRDefault="00AC4514" w:rsidP="00A1688E">
            <w:pPr>
              <w:jc w:val="center"/>
              <w:rPr>
                <w:rFonts w:ascii="標楷體"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其他說明</w:t>
            </w:r>
          </w:p>
        </w:tc>
        <w:tc>
          <w:tcPr>
            <w:tcW w:w="3818" w:type="pct"/>
            <w:gridSpan w:val="3"/>
            <w:vAlign w:val="center"/>
          </w:tcPr>
          <w:p w:rsidR="00E35AD3" w:rsidRPr="00DD22D1" w:rsidRDefault="00DD22D1" w:rsidP="00EE0AA3">
            <w:pPr>
              <w:snapToGrid w:val="0"/>
              <w:spacing w:after="50" w:line="260" w:lineRule="atLeast"/>
              <w:jc w:val="both"/>
              <w:rPr>
                <w:rFonts w:eastAsia="標楷體"/>
                <w:lang w:val="de-DE"/>
              </w:rPr>
            </w:pPr>
            <w:r w:rsidRPr="00DD22D1">
              <w:rPr>
                <w:rFonts w:eastAsia="標楷體"/>
                <w:lang w:val="de-DE"/>
              </w:rPr>
              <w:t>1.</w:t>
            </w:r>
            <w:r w:rsidR="00C26380" w:rsidRPr="00DD22D1">
              <w:rPr>
                <w:rFonts w:eastAsia="標楷體" w:hAnsi="標楷體"/>
                <w:lang w:val="de-DE"/>
              </w:rPr>
              <w:t>樣品不可含有鹽類</w:t>
            </w:r>
            <w:r w:rsidR="00C26380" w:rsidRPr="00DD22D1">
              <w:rPr>
                <w:rFonts w:eastAsia="標楷體"/>
                <w:lang w:val="de-DE"/>
              </w:rPr>
              <w:t xml:space="preserve"> (</w:t>
            </w:r>
            <w:r w:rsidRPr="00DD22D1">
              <w:rPr>
                <w:rFonts w:eastAsia="標楷體"/>
                <w:lang w:val="de-DE"/>
              </w:rPr>
              <w:t xml:space="preserve">buffer </w:t>
            </w:r>
            <w:r w:rsidRPr="00DD22D1">
              <w:rPr>
                <w:rFonts w:eastAsia="標楷體"/>
                <w:lang w:val="de-DE"/>
              </w:rPr>
              <w:t>請自行移除</w:t>
            </w:r>
            <w:r w:rsidR="00C26380" w:rsidRPr="00DD22D1">
              <w:rPr>
                <w:rFonts w:eastAsia="標楷體"/>
                <w:lang w:val="de-DE"/>
              </w:rPr>
              <w:t>)</w:t>
            </w:r>
          </w:p>
          <w:p w:rsidR="00DD22D1" w:rsidRPr="00C26380" w:rsidRDefault="00DD22D1" w:rsidP="00DD22D1">
            <w:pPr>
              <w:snapToGrid w:val="0"/>
              <w:spacing w:after="50" w:line="260" w:lineRule="atLeast"/>
              <w:jc w:val="both"/>
              <w:rPr>
                <w:rFonts w:ascii="標楷體" w:eastAsia="標楷體" w:hAnsi="標楷體"/>
                <w:lang w:val="de-DE"/>
              </w:rPr>
            </w:pPr>
            <w:r w:rsidRPr="00DD22D1">
              <w:rPr>
                <w:rFonts w:eastAsia="標楷體"/>
                <w:lang w:val="de-DE"/>
              </w:rPr>
              <w:t>2.</w:t>
            </w:r>
            <w:r w:rsidRPr="00DD22D1">
              <w:rPr>
                <w:rFonts w:eastAsia="標楷體" w:hAnsi="標楷體"/>
                <w:lang w:val="de-DE"/>
              </w:rPr>
              <w:t>本中心只準備</w:t>
            </w:r>
            <w:r w:rsidRPr="00DD22D1">
              <w:rPr>
                <w:rFonts w:eastAsia="標楷體"/>
                <w:lang w:val="de-DE"/>
              </w:rPr>
              <w:t>α-cyano-4-hydroxycinnamic acid (CHCA)</w:t>
            </w:r>
            <w:r w:rsidRPr="00DD22D1">
              <w:rPr>
                <w:rFonts w:eastAsia="標楷體"/>
                <w:lang w:val="de-DE"/>
              </w:rPr>
              <w:t>及</w:t>
            </w:r>
            <w:r w:rsidRPr="00DD22D1">
              <w:rPr>
                <w:rFonts w:eastAsia="標楷體"/>
                <w:lang w:val="de-DE"/>
              </w:rPr>
              <w:t>sinapinic acid (SA)</w:t>
            </w:r>
            <w:r w:rsidRPr="00DD22D1">
              <w:rPr>
                <w:rFonts w:eastAsia="標楷體"/>
                <w:lang w:val="de-DE"/>
              </w:rPr>
              <w:t>兩種</w:t>
            </w:r>
            <w:r w:rsidRPr="00DD22D1">
              <w:rPr>
                <w:rFonts w:eastAsia="標楷體"/>
                <w:lang w:val="de-DE"/>
              </w:rPr>
              <w:t>matrix</w:t>
            </w:r>
            <w:r>
              <w:rPr>
                <w:rFonts w:eastAsia="標楷體" w:hint="eastAsia"/>
                <w:lang w:val="de-DE"/>
              </w:rPr>
              <w:t>，其他</w:t>
            </w:r>
            <w:r>
              <w:rPr>
                <w:rFonts w:eastAsia="標楷體" w:hint="eastAsia"/>
                <w:lang w:val="de-DE"/>
              </w:rPr>
              <w:t>matrix</w:t>
            </w:r>
            <w:r>
              <w:rPr>
                <w:rFonts w:eastAsia="標楷體" w:hint="eastAsia"/>
                <w:lang w:val="de-DE"/>
              </w:rPr>
              <w:t>請自行準備</w:t>
            </w:r>
          </w:p>
        </w:tc>
      </w:tr>
    </w:tbl>
    <w:p w:rsidR="00444F6C" w:rsidRPr="0041210B" w:rsidRDefault="0041210B" w:rsidP="000D25CF">
      <w:pPr>
        <w:spacing w:beforeLines="50" w:afterLines="50" w:line="300" w:lineRule="exact"/>
        <w:ind w:leftChars="-295" w:left="-708"/>
        <w:rPr>
          <w:rFonts w:eastAsia="標楷體" w:hAnsi="標楷體"/>
          <w:b/>
          <w:sz w:val="26"/>
          <w:szCs w:val="26"/>
        </w:rPr>
      </w:pPr>
      <w:r w:rsidRPr="0041210B">
        <w:rPr>
          <w:rFonts w:eastAsia="標楷體" w:hint="eastAsia"/>
          <w:b/>
          <w:color w:val="0000FF"/>
          <w:sz w:val="26"/>
          <w:szCs w:val="26"/>
        </w:rPr>
        <w:t>收費標準</w:t>
      </w:r>
    </w:p>
    <w:tbl>
      <w:tblPr>
        <w:tblW w:w="6071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2"/>
        <w:gridCol w:w="1842"/>
        <w:gridCol w:w="3543"/>
        <w:gridCol w:w="1985"/>
        <w:gridCol w:w="1275"/>
      </w:tblGrid>
      <w:tr w:rsidR="006D06B7" w:rsidRPr="00444F6C" w:rsidTr="006D06B7">
        <w:trPr>
          <w:trHeight w:val="435"/>
        </w:trPr>
        <w:tc>
          <w:tcPr>
            <w:tcW w:w="822" w:type="pct"/>
            <w:vMerge w:val="restart"/>
            <w:shd w:val="clear" w:color="00FF00" w:fill="FFFFFF"/>
          </w:tcPr>
          <w:p w:rsidR="006D06B7" w:rsidRDefault="006D06B7" w:rsidP="00444F6C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b/>
                <w:lang w:val="de-DE"/>
              </w:rPr>
            </w:pPr>
          </w:p>
          <w:p w:rsidR="006D06B7" w:rsidRDefault="006D06B7" w:rsidP="00444F6C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b/>
                <w:lang w:val="de-DE"/>
              </w:rPr>
            </w:pPr>
          </w:p>
          <w:p w:rsidR="006D06B7" w:rsidRDefault="006D06B7" w:rsidP="00444F6C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b/>
                <w:lang w:val="de-DE"/>
              </w:rPr>
            </w:pPr>
          </w:p>
          <w:p w:rsidR="006D06B7" w:rsidRPr="006D06B7" w:rsidRDefault="006D06B7" w:rsidP="00444F6C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b/>
                <w:lang w:val="de-DE"/>
              </w:rPr>
            </w:pPr>
            <w:r w:rsidRPr="006D06B7">
              <w:rPr>
                <w:rFonts w:eastAsia="標楷體" w:hint="eastAsia"/>
                <w:b/>
                <w:lang w:val="de-DE"/>
              </w:rPr>
              <w:t>MALDI-TOF</w:t>
            </w:r>
          </w:p>
        </w:tc>
        <w:tc>
          <w:tcPr>
            <w:tcW w:w="890" w:type="pct"/>
            <w:vMerge w:val="restart"/>
            <w:shd w:val="clear" w:color="00FF00" w:fill="FFFFFF"/>
          </w:tcPr>
          <w:p w:rsidR="006D06B7" w:rsidRPr="005D2E60" w:rsidRDefault="006D06B7" w:rsidP="00444F6C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b/>
                <w:lang w:val="de-DE"/>
              </w:rPr>
            </w:pPr>
            <w:r w:rsidRPr="005D2E60">
              <w:rPr>
                <w:rFonts w:eastAsia="標楷體" w:hint="eastAsia"/>
                <w:b/>
                <w:lang w:val="de-DE"/>
              </w:rPr>
              <w:t>校內</w:t>
            </w:r>
            <w:r w:rsidRPr="005D2E60">
              <w:rPr>
                <w:rFonts w:eastAsia="標楷體" w:hint="eastAsia"/>
                <w:b/>
                <w:lang w:val="de-DE"/>
              </w:rPr>
              <w:t>_</w:t>
            </w:r>
            <w:r w:rsidRPr="005D2E60">
              <w:rPr>
                <w:rFonts w:eastAsia="標楷體" w:hint="eastAsia"/>
                <w:b/>
                <w:lang w:val="de-DE"/>
              </w:rPr>
              <w:t>自行操作</w:t>
            </w:r>
          </w:p>
        </w:tc>
        <w:tc>
          <w:tcPr>
            <w:tcW w:w="1712" w:type="pct"/>
            <w:shd w:val="clear" w:color="00FF00" w:fill="FFFFFF"/>
            <w:vAlign w:val="center"/>
          </w:tcPr>
          <w:p w:rsidR="006D06B7" w:rsidRPr="005D2E60" w:rsidRDefault="00FF1040" w:rsidP="00444F6C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b/>
                <w:lang w:val="de-DE"/>
              </w:rPr>
            </w:pPr>
            <w:r w:rsidRPr="005D2E60">
              <w:rPr>
                <w:rFonts w:eastAsia="標楷體" w:hint="eastAsia"/>
                <w:b/>
                <w:lang w:val="de-DE"/>
              </w:rPr>
              <w:t>□</w:t>
            </w:r>
            <w:r w:rsidR="006D06B7" w:rsidRPr="005D2E60">
              <w:rPr>
                <w:rFonts w:eastAsia="標楷體" w:hint="eastAsia"/>
                <w:b/>
                <w:lang w:val="de-DE"/>
              </w:rPr>
              <w:t xml:space="preserve"> </w:t>
            </w:r>
            <w:r w:rsidR="006D06B7" w:rsidRPr="005D2E60">
              <w:rPr>
                <w:rFonts w:eastAsia="標楷體" w:hint="eastAsia"/>
                <w:b/>
                <w:lang w:val="de-DE"/>
              </w:rPr>
              <w:t>以盤計費。</w:t>
            </w:r>
          </w:p>
        </w:tc>
        <w:tc>
          <w:tcPr>
            <w:tcW w:w="959" w:type="pct"/>
            <w:shd w:val="clear" w:color="00FF00" w:fill="FFFFFF"/>
            <w:vAlign w:val="center"/>
          </w:tcPr>
          <w:p w:rsidR="006D06B7" w:rsidRPr="005D2E60" w:rsidRDefault="006D06B7" w:rsidP="002327D8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jc w:val="center"/>
              <w:rPr>
                <w:rFonts w:eastAsia="標楷體"/>
                <w:b/>
                <w:lang w:val="de-DE"/>
              </w:rPr>
            </w:pPr>
            <w:r w:rsidRPr="005D2E60">
              <w:rPr>
                <w:rFonts w:eastAsia="標楷體" w:hint="eastAsia"/>
                <w:b/>
                <w:lang w:val="de-DE"/>
              </w:rPr>
              <w:t>100</w:t>
            </w:r>
            <w:r w:rsidRPr="005D2E60">
              <w:rPr>
                <w:rFonts w:eastAsia="標楷體" w:hint="eastAsia"/>
                <w:b/>
                <w:lang w:val="de-DE"/>
              </w:rPr>
              <w:t>元／盤</w:t>
            </w:r>
          </w:p>
        </w:tc>
        <w:tc>
          <w:tcPr>
            <w:tcW w:w="616" w:type="pct"/>
            <w:shd w:val="clear" w:color="00FF00" w:fill="FFFFFF"/>
            <w:vAlign w:val="center"/>
          </w:tcPr>
          <w:p w:rsidR="006D06B7" w:rsidRPr="005D2E60" w:rsidRDefault="006D06B7" w:rsidP="00444F6C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jc w:val="right"/>
              <w:rPr>
                <w:rFonts w:eastAsia="標楷體"/>
                <w:b/>
                <w:lang w:val="de-DE"/>
              </w:rPr>
            </w:pPr>
          </w:p>
        </w:tc>
      </w:tr>
      <w:tr w:rsidR="006D06B7" w:rsidRPr="00444F6C" w:rsidTr="006D06B7">
        <w:trPr>
          <w:trHeight w:val="435"/>
        </w:trPr>
        <w:tc>
          <w:tcPr>
            <w:tcW w:w="823" w:type="pct"/>
            <w:vMerge/>
            <w:shd w:val="clear" w:color="00FF00" w:fill="FFFFFF"/>
          </w:tcPr>
          <w:p w:rsidR="006D06B7" w:rsidRPr="005D2E60" w:rsidRDefault="006D06B7" w:rsidP="00A1688E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b/>
                <w:lang w:val="de-DE"/>
              </w:rPr>
            </w:pPr>
          </w:p>
        </w:tc>
        <w:tc>
          <w:tcPr>
            <w:tcW w:w="890" w:type="pct"/>
            <w:vMerge/>
            <w:shd w:val="clear" w:color="00FF00" w:fill="FFFFFF"/>
          </w:tcPr>
          <w:p w:rsidR="006D06B7" w:rsidRPr="005D2E60" w:rsidRDefault="006D06B7" w:rsidP="00A1688E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b/>
                <w:lang w:val="de-DE"/>
              </w:rPr>
            </w:pPr>
          </w:p>
        </w:tc>
        <w:tc>
          <w:tcPr>
            <w:tcW w:w="1712" w:type="pct"/>
            <w:shd w:val="clear" w:color="00FF00" w:fill="FFFFFF"/>
            <w:vAlign w:val="center"/>
          </w:tcPr>
          <w:p w:rsidR="006D06B7" w:rsidRPr="005D2E60" w:rsidRDefault="00FF1040" w:rsidP="00A1688E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b/>
                <w:lang w:val="de-DE"/>
              </w:rPr>
            </w:pPr>
            <w:r w:rsidRPr="005D2E60">
              <w:rPr>
                <w:rFonts w:eastAsia="標楷體" w:hint="eastAsia"/>
                <w:b/>
                <w:lang w:val="de-DE"/>
              </w:rPr>
              <w:t>□</w:t>
            </w:r>
            <w:r w:rsidR="006D06B7" w:rsidRPr="005D2E60">
              <w:rPr>
                <w:rFonts w:eastAsia="標楷體" w:hint="eastAsia"/>
                <w:b/>
                <w:lang w:val="de-DE"/>
              </w:rPr>
              <w:t xml:space="preserve"> </w:t>
            </w:r>
            <w:r w:rsidR="006D06B7" w:rsidRPr="005D2E60">
              <w:rPr>
                <w:rFonts w:eastAsia="標楷體" w:hint="eastAsia"/>
                <w:b/>
                <w:lang w:val="de-DE"/>
              </w:rPr>
              <w:t>不限點數、盤數，以月計費</w:t>
            </w:r>
          </w:p>
        </w:tc>
        <w:tc>
          <w:tcPr>
            <w:tcW w:w="959" w:type="pct"/>
            <w:shd w:val="clear" w:color="00FF00" w:fill="FFFFFF"/>
            <w:vAlign w:val="center"/>
          </w:tcPr>
          <w:p w:rsidR="006D06B7" w:rsidRPr="005D2E60" w:rsidRDefault="006D06B7" w:rsidP="002327D8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jc w:val="center"/>
              <w:rPr>
                <w:rFonts w:eastAsia="標楷體"/>
                <w:b/>
                <w:lang w:val="de-DE"/>
              </w:rPr>
            </w:pPr>
            <w:r w:rsidRPr="005D2E60">
              <w:rPr>
                <w:rFonts w:eastAsia="標楷體" w:hint="eastAsia"/>
                <w:b/>
                <w:lang w:val="de-DE"/>
              </w:rPr>
              <w:t>500</w:t>
            </w:r>
            <w:r w:rsidRPr="005D2E60">
              <w:rPr>
                <w:rFonts w:eastAsia="標楷體" w:hint="eastAsia"/>
                <w:b/>
                <w:lang w:val="de-DE"/>
              </w:rPr>
              <w:t>元／月</w:t>
            </w:r>
          </w:p>
        </w:tc>
        <w:tc>
          <w:tcPr>
            <w:tcW w:w="616" w:type="pct"/>
            <w:shd w:val="clear" w:color="00FF00" w:fill="FFFFFF"/>
            <w:vAlign w:val="center"/>
          </w:tcPr>
          <w:p w:rsidR="006D06B7" w:rsidRPr="005D2E60" w:rsidRDefault="006D06B7" w:rsidP="00444F6C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jc w:val="right"/>
              <w:rPr>
                <w:rFonts w:eastAsia="標楷體"/>
                <w:b/>
                <w:lang w:val="de-DE"/>
              </w:rPr>
            </w:pPr>
          </w:p>
        </w:tc>
      </w:tr>
      <w:tr w:rsidR="006D06B7" w:rsidRPr="00444F6C" w:rsidTr="006D06B7">
        <w:trPr>
          <w:trHeight w:val="435"/>
        </w:trPr>
        <w:tc>
          <w:tcPr>
            <w:tcW w:w="823" w:type="pct"/>
            <w:vMerge/>
            <w:shd w:val="clear" w:color="00FF00" w:fill="FFFFFF"/>
          </w:tcPr>
          <w:p w:rsidR="006D06B7" w:rsidRPr="005D2E60" w:rsidRDefault="006D06B7" w:rsidP="00A1688E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b/>
                <w:lang w:val="de-DE"/>
              </w:rPr>
            </w:pPr>
          </w:p>
        </w:tc>
        <w:tc>
          <w:tcPr>
            <w:tcW w:w="890" w:type="pct"/>
            <w:shd w:val="clear" w:color="00FF00" w:fill="FFFFFF"/>
          </w:tcPr>
          <w:p w:rsidR="006D06B7" w:rsidRPr="005D2E60" w:rsidRDefault="006D06B7" w:rsidP="00A1688E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b/>
                <w:lang w:val="de-DE"/>
              </w:rPr>
            </w:pPr>
            <w:r w:rsidRPr="005D2E60">
              <w:rPr>
                <w:rFonts w:eastAsia="標楷體" w:hint="eastAsia"/>
                <w:b/>
                <w:lang w:val="de-DE"/>
              </w:rPr>
              <w:t>校內</w:t>
            </w:r>
            <w:r w:rsidRPr="005D2E60">
              <w:rPr>
                <w:rFonts w:eastAsia="標楷體" w:hint="eastAsia"/>
                <w:b/>
                <w:lang w:val="de-DE"/>
              </w:rPr>
              <w:t>_</w:t>
            </w:r>
            <w:r w:rsidRPr="005D2E60">
              <w:rPr>
                <w:rFonts w:eastAsia="標楷體" w:hint="eastAsia"/>
                <w:b/>
                <w:lang w:val="de-DE"/>
              </w:rPr>
              <w:t>委託操作</w:t>
            </w:r>
          </w:p>
        </w:tc>
        <w:tc>
          <w:tcPr>
            <w:tcW w:w="1712" w:type="pct"/>
            <w:shd w:val="clear" w:color="00FF00" w:fill="FFFFFF"/>
            <w:vAlign w:val="center"/>
          </w:tcPr>
          <w:p w:rsidR="006D06B7" w:rsidRPr="005D2E60" w:rsidRDefault="00E569AB" w:rsidP="00A1688E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b/>
                <w:lang w:val="de-DE"/>
              </w:rPr>
            </w:pPr>
            <w:r w:rsidRPr="005D2E60">
              <w:rPr>
                <w:rFonts w:eastAsia="標楷體" w:hint="eastAsia"/>
                <w:b/>
                <w:lang w:val="de-DE"/>
              </w:rPr>
              <w:t>□</w:t>
            </w:r>
            <w:r w:rsidR="006D06B7" w:rsidRPr="005D2E60">
              <w:rPr>
                <w:rFonts w:eastAsia="標楷體" w:hint="eastAsia"/>
                <w:b/>
                <w:lang w:val="de-DE"/>
              </w:rPr>
              <w:t xml:space="preserve"> </w:t>
            </w:r>
            <w:proofErr w:type="gramStart"/>
            <w:r w:rsidR="006D06B7" w:rsidRPr="005D2E60">
              <w:rPr>
                <w:rFonts w:eastAsia="標楷體" w:hint="eastAsia"/>
                <w:b/>
                <w:lang w:val="de-DE"/>
              </w:rPr>
              <w:t>委託測樣</w:t>
            </w:r>
            <w:proofErr w:type="gramEnd"/>
          </w:p>
        </w:tc>
        <w:tc>
          <w:tcPr>
            <w:tcW w:w="959" w:type="pct"/>
            <w:shd w:val="clear" w:color="00FF00" w:fill="FFFFFF"/>
            <w:vAlign w:val="center"/>
          </w:tcPr>
          <w:p w:rsidR="006D06B7" w:rsidRPr="0010729F" w:rsidRDefault="006D06B7" w:rsidP="002327D8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jc w:val="center"/>
              <w:rPr>
                <w:rFonts w:eastAsia="標楷體"/>
                <w:b/>
                <w:lang w:val="de-DE"/>
              </w:rPr>
            </w:pPr>
            <w:r w:rsidRPr="0010729F">
              <w:rPr>
                <w:rFonts w:eastAsia="標楷體" w:hint="eastAsia"/>
                <w:b/>
                <w:lang w:val="de-DE"/>
              </w:rPr>
              <w:t>150</w:t>
            </w:r>
            <w:r w:rsidRPr="0010729F">
              <w:rPr>
                <w:rFonts w:eastAsia="標楷體" w:hint="eastAsia"/>
                <w:b/>
                <w:lang w:val="de-DE"/>
              </w:rPr>
              <w:t>元／件</w:t>
            </w:r>
          </w:p>
        </w:tc>
        <w:tc>
          <w:tcPr>
            <w:tcW w:w="616" w:type="pct"/>
            <w:shd w:val="clear" w:color="00FF00" w:fill="FFFFFF"/>
            <w:vAlign w:val="center"/>
          </w:tcPr>
          <w:p w:rsidR="006D06B7" w:rsidRPr="00010F81" w:rsidRDefault="006D06B7" w:rsidP="00444F6C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jc w:val="right"/>
              <w:rPr>
                <w:rFonts w:eastAsia="標楷體"/>
                <w:b/>
                <w:lang w:val="de-DE"/>
              </w:rPr>
            </w:pPr>
          </w:p>
        </w:tc>
      </w:tr>
      <w:tr w:rsidR="006D06B7" w:rsidRPr="00444F6C" w:rsidTr="006D06B7">
        <w:trPr>
          <w:trHeight w:val="435"/>
        </w:trPr>
        <w:tc>
          <w:tcPr>
            <w:tcW w:w="823" w:type="pct"/>
            <w:vMerge/>
            <w:shd w:val="clear" w:color="00FF00" w:fill="FFFFFF"/>
          </w:tcPr>
          <w:p w:rsidR="006D06B7" w:rsidRPr="005D2E60" w:rsidRDefault="006D06B7" w:rsidP="00A1688E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b/>
                <w:lang w:val="de-DE"/>
              </w:rPr>
            </w:pPr>
          </w:p>
        </w:tc>
        <w:tc>
          <w:tcPr>
            <w:tcW w:w="890" w:type="pct"/>
            <w:shd w:val="clear" w:color="00FF00" w:fill="FFFFFF"/>
          </w:tcPr>
          <w:p w:rsidR="006D06B7" w:rsidRPr="005D2E60" w:rsidRDefault="006D06B7" w:rsidP="00A1688E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b/>
                <w:lang w:val="de-DE"/>
              </w:rPr>
            </w:pPr>
            <w:r w:rsidRPr="005D2E60">
              <w:rPr>
                <w:rFonts w:eastAsia="標楷體" w:hint="eastAsia"/>
                <w:b/>
                <w:lang w:val="de-DE"/>
              </w:rPr>
              <w:t>校外</w:t>
            </w:r>
            <w:r w:rsidRPr="005D2E60">
              <w:rPr>
                <w:rFonts w:eastAsia="標楷體" w:hint="eastAsia"/>
                <w:b/>
                <w:lang w:val="de-DE"/>
              </w:rPr>
              <w:t>_</w:t>
            </w:r>
            <w:r w:rsidRPr="005D2E60">
              <w:rPr>
                <w:rFonts w:eastAsia="標楷體" w:hint="eastAsia"/>
                <w:b/>
                <w:lang w:val="de-DE"/>
              </w:rPr>
              <w:t>委託操作</w:t>
            </w:r>
          </w:p>
        </w:tc>
        <w:tc>
          <w:tcPr>
            <w:tcW w:w="1712" w:type="pct"/>
            <w:shd w:val="clear" w:color="00FF00" w:fill="FFFFFF"/>
            <w:vAlign w:val="center"/>
          </w:tcPr>
          <w:p w:rsidR="006D06B7" w:rsidRPr="005D2E60" w:rsidRDefault="004A4537" w:rsidP="00A1688E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b/>
                <w:lang w:val="de-DE"/>
              </w:rPr>
            </w:pPr>
            <w:r w:rsidRPr="005D2E60">
              <w:rPr>
                <w:rFonts w:eastAsia="標楷體" w:hint="eastAsia"/>
                <w:b/>
                <w:lang w:val="de-DE"/>
              </w:rPr>
              <w:t>□</w:t>
            </w:r>
            <w:r w:rsidRPr="005D2E60">
              <w:rPr>
                <w:rFonts w:eastAsia="標楷體" w:hint="eastAsia"/>
                <w:b/>
                <w:lang w:val="de-DE"/>
              </w:rPr>
              <w:t xml:space="preserve"> </w:t>
            </w:r>
            <w:proofErr w:type="gramStart"/>
            <w:r w:rsidR="006D06B7" w:rsidRPr="005D2E60">
              <w:rPr>
                <w:rFonts w:eastAsia="標楷體" w:hint="eastAsia"/>
                <w:b/>
                <w:lang w:val="de-DE"/>
              </w:rPr>
              <w:t>委託測樣</w:t>
            </w:r>
            <w:proofErr w:type="gramEnd"/>
          </w:p>
        </w:tc>
        <w:tc>
          <w:tcPr>
            <w:tcW w:w="959" w:type="pct"/>
            <w:shd w:val="clear" w:color="00FF00" w:fill="FFFFFF"/>
            <w:vAlign w:val="center"/>
          </w:tcPr>
          <w:p w:rsidR="006D06B7" w:rsidRPr="005D2E60" w:rsidRDefault="006D06B7" w:rsidP="002327D8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jc w:val="center"/>
              <w:rPr>
                <w:rFonts w:eastAsia="標楷體"/>
                <w:b/>
                <w:lang w:val="de-DE"/>
              </w:rPr>
            </w:pPr>
            <w:r w:rsidRPr="005D2E60">
              <w:rPr>
                <w:rFonts w:eastAsia="標楷體" w:hint="eastAsia"/>
                <w:b/>
                <w:lang w:val="de-DE"/>
              </w:rPr>
              <w:t>1500</w:t>
            </w:r>
            <w:r w:rsidRPr="005D2E60">
              <w:rPr>
                <w:rFonts w:eastAsia="標楷體" w:hint="eastAsia"/>
                <w:b/>
                <w:lang w:val="de-DE"/>
              </w:rPr>
              <w:t>元／件</w:t>
            </w:r>
          </w:p>
        </w:tc>
        <w:tc>
          <w:tcPr>
            <w:tcW w:w="616" w:type="pct"/>
            <w:shd w:val="clear" w:color="00FF00" w:fill="FFFFFF"/>
            <w:vAlign w:val="center"/>
          </w:tcPr>
          <w:p w:rsidR="006D06B7" w:rsidRPr="005D2E60" w:rsidRDefault="006D06B7" w:rsidP="00444F6C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jc w:val="right"/>
              <w:rPr>
                <w:rFonts w:eastAsia="標楷體"/>
                <w:b/>
                <w:lang w:val="de-DE"/>
              </w:rPr>
            </w:pPr>
          </w:p>
        </w:tc>
      </w:tr>
      <w:tr w:rsidR="006D06B7" w:rsidRPr="00444F6C" w:rsidTr="00FB0133">
        <w:trPr>
          <w:trHeight w:val="435"/>
        </w:trPr>
        <w:tc>
          <w:tcPr>
            <w:tcW w:w="823" w:type="pct"/>
            <w:vMerge/>
            <w:shd w:val="clear" w:color="00FF00" w:fill="FFFFFF"/>
          </w:tcPr>
          <w:p w:rsidR="006D06B7" w:rsidRDefault="006D06B7" w:rsidP="00A1688E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color w:val="FF0000"/>
                <w:lang w:val="de-DE"/>
              </w:rPr>
            </w:pPr>
          </w:p>
        </w:tc>
        <w:tc>
          <w:tcPr>
            <w:tcW w:w="1" w:type="pct"/>
            <w:gridSpan w:val="2"/>
            <w:shd w:val="clear" w:color="00FF00" w:fill="FFFFFF"/>
          </w:tcPr>
          <w:p w:rsidR="006D06B7" w:rsidRPr="00444F6C" w:rsidRDefault="006D06B7" w:rsidP="00A1688E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rPr>
                <w:rFonts w:eastAsia="標楷體"/>
                <w:color w:val="FF0000"/>
                <w:lang w:val="de-DE"/>
              </w:rPr>
            </w:pPr>
          </w:p>
        </w:tc>
        <w:tc>
          <w:tcPr>
            <w:tcW w:w="959" w:type="pct"/>
            <w:shd w:val="clear" w:color="00FF00" w:fill="FFFFFF"/>
            <w:vAlign w:val="center"/>
          </w:tcPr>
          <w:p w:rsidR="006D06B7" w:rsidRPr="008C4A88" w:rsidRDefault="006D06B7" w:rsidP="002327D8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jc w:val="center"/>
              <w:rPr>
                <w:rFonts w:eastAsia="標楷體"/>
                <w:b/>
                <w:lang w:val="de-DE"/>
              </w:rPr>
            </w:pPr>
            <w:r>
              <w:rPr>
                <w:rFonts w:eastAsia="標楷體" w:hint="eastAsia"/>
                <w:b/>
                <w:lang w:val="de-DE"/>
              </w:rPr>
              <w:t>總計</w:t>
            </w:r>
          </w:p>
        </w:tc>
        <w:tc>
          <w:tcPr>
            <w:tcW w:w="616" w:type="pct"/>
            <w:shd w:val="clear" w:color="00FF00" w:fill="FFFFFF"/>
            <w:vAlign w:val="center"/>
          </w:tcPr>
          <w:p w:rsidR="006D06B7" w:rsidRPr="00444F6C" w:rsidRDefault="006D06B7" w:rsidP="00444F6C">
            <w:pPr>
              <w:tabs>
                <w:tab w:val="center" w:pos="4153"/>
                <w:tab w:val="right" w:pos="8306"/>
              </w:tabs>
              <w:snapToGrid w:val="0"/>
              <w:spacing w:before="50" w:after="50" w:line="240" w:lineRule="atLeast"/>
              <w:jc w:val="right"/>
              <w:rPr>
                <w:rFonts w:eastAsia="標楷體"/>
                <w:lang w:val="de-DE"/>
              </w:rPr>
            </w:pPr>
          </w:p>
        </w:tc>
      </w:tr>
    </w:tbl>
    <w:p w:rsidR="002B7FCA" w:rsidRPr="009834E6" w:rsidRDefault="0041210B" w:rsidP="00C079FE">
      <w:pPr>
        <w:spacing w:line="240" w:lineRule="exact"/>
        <w:ind w:leftChars="-236" w:left="-566"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C079FE" w:rsidRDefault="00C079FE" w:rsidP="001A0590">
      <w:pPr>
        <w:numPr>
          <w:ilvl w:val="0"/>
          <w:numId w:val="1"/>
        </w:numPr>
        <w:spacing w:line="240" w:lineRule="exact"/>
        <w:ind w:rightChars="-100" w:right="-240"/>
        <w:rPr>
          <w:rFonts w:ascii="標楷體" w:eastAsia="標楷體" w:hAnsi="標楷體"/>
          <w:b/>
        </w:rPr>
      </w:pPr>
      <w:r w:rsidRPr="00C95702">
        <w:rPr>
          <w:rFonts w:ascii="標楷體" w:eastAsia="標楷體" w:hAnsi="標楷體" w:hint="eastAsia"/>
          <w:b/>
        </w:rPr>
        <w:t>現金繳費者，</w:t>
      </w:r>
      <w:proofErr w:type="gramStart"/>
      <w:r w:rsidRPr="00C95702">
        <w:rPr>
          <w:rFonts w:ascii="標楷體" w:eastAsia="標楷體" w:hAnsi="標楷體" w:hint="eastAsia"/>
          <w:b/>
        </w:rPr>
        <w:t>請持本表單</w:t>
      </w:r>
      <w:proofErr w:type="gramEnd"/>
      <w:r w:rsidRPr="00C95702">
        <w:rPr>
          <w:rFonts w:ascii="標楷體" w:eastAsia="標楷體" w:hAnsi="標楷體" w:hint="eastAsia"/>
          <w:b/>
        </w:rPr>
        <w:t>至出納組繳費取得出納章印後將正本繳回給儀器操作管理人員</w:t>
      </w:r>
      <w:r w:rsidR="001A0590" w:rsidRPr="00C95702">
        <w:rPr>
          <w:rFonts w:ascii="標楷體" w:eastAsia="標楷體" w:hAnsi="標楷體" w:hint="eastAsia"/>
          <w:b/>
        </w:rPr>
        <w:t>存查。</w:t>
      </w:r>
    </w:p>
    <w:p w:rsidR="00FF13DF" w:rsidRPr="00C95702" w:rsidRDefault="00FF13DF" w:rsidP="00FF13DF">
      <w:pPr>
        <w:spacing w:line="240" w:lineRule="exact"/>
        <w:ind w:left="-206" w:rightChars="-100" w:right="-240"/>
        <w:rPr>
          <w:rFonts w:ascii="標楷體" w:eastAsia="標楷體" w:hAnsi="標楷體"/>
          <w:b/>
        </w:rPr>
      </w:pPr>
    </w:p>
    <w:p w:rsidR="000E4FF2" w:rsidRPr="00C95702" w:rsidRDefault="001A0590" w:rsidP="00C95702">
      <w:pPr>
        <w:numPr>
          <w:ilvl w:val="0"/>
          <w:numId w:val="1"/>
        </w:numPr>
        <w:spacing w:line="240" w:lineRule="exact"/>
        <w:ind w:rightChars="-100" w:right="-240"/>
        <w:rPr>
          <w:rFonts w:ascii="標楷體" w:eastAsia="標楷體" w:hAnsi="標楷體"/>
          <w:b/>
        </w:rPr>
      </w:pPr>
      <w:r w:rsidRPr="00C95702">
        <w:rPr>
          <w:rFonts w:ascii="標楷體" w:eastAsia="標楷體" w:hAnsi="標楷體" w:hint="eastAsia"/>
          <w:b/>
        </w:rPr>
        <w:t>繳費金額大於3000元以上，得以計畫經費核銷</w:t>
      </w:r>
      <w:r w:rsidR="000E4FF2" w:rsidRPr="00C95702">
        <w:rPr>
          <w:rFonts w:ascii="標楷體" w:eastAsia="標楷體" w:hAnsi="標楷體" w:hint="eastAsia"/>
          <w:b/>
        </w:rPr>
        <w:t>，</w:t>
      </w:r>
      <w:proofErr w:type="gramStart"/>
      <w:r w:rsidRPr="00C95702">
        <w:rPr>
          <w:rFonts w:ascii="標楷體" w:eastAsia="標楷體" w:hAnsi="標楷體" w:hint="eastAsia"/>
          <w:b/>
        </w:rPr>
        <w:t>請持本表單</w:t>
      </w:r>
      <w:proofErr w:type="gramEnd"/>
      <w:r w:rsidRPr="00C95702">
        <w:rPr>
          <w:rFonts w:ascii="標楷體" w:eastAsia="標楷體" w:hAnsi="標楷體" w:hint="eastAsia"/>
          <w:b/>
        </w:rPr>
        <w:t>影本及付款憑證(需有傳票編號)</w:t>
      </w:r>
      <w:r w:rsidR="000E4FF2" w:rsidRPr="00C95702">
        <w:rPr>
          <w:rFonts w:ascii="標楷體" w:eastAsia="標楷體" w:hAnsi="標楷體" w:hint="eastAsia"/>
          <w:b/>
        </w:rPr>
        <w:t>，繳回給儀器操作管理人員存查。</w:t>
      </w:r>
    </w:p>
    <w:p w:rsidR="004352BD" w:rsidRPr="000E4FF2" w:rsidRDefault="004A4537" w:rsidP="004352BD">
      <w:pPr>
        <w:adjustRightInd w:val="0"/>
        <w:snapToGrid w:val="0"/>
        <w:spacing w:line="240" w:lineRule="atLeast"/>
        <w:ind w:leftChars="-295" w:left="-708"/>
        <w:rPr>
          <w:rFonts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  <w:r w:rsidRPr="00F968C6">
        <w:rPr>
          <w:rFonts w:ascii="標楷體" w:eastAsia="標楷體" w:hAnsi="標楷體" w:hint="eastAsia"/>
          <w:b/>
          <w:color w:val="FF0000"/>
        </w:rPr>
        <w:t>3.倘若逾期一年內未完成繳納，同意以計畫主持人之「個人薪資扣款」。</w:t>
      </w:r>
    </w:p>
    <w:p w:rsidR="0041210B" w:rsidRPr="00FF13DF" w:rsidRDefault="0041210B" w:rsidP="00FF13DF">
      <w:pPr>
        <w:ind w:leftChars="-295" w:left="-708" w:rightChars="-378" w:right="-907"/>
        <w:rPr>
          <w:rFonts w:ascii="標楷體" w:eastAsia="標楷體" w:hAnsi="標楷體"/>
        </w:rPr>
      </w:pPr>
      <w:r w:rsidRPr="00C95702">
        <w:rPr>
          <w:rFonts w:ascii="標楷體" w:eastAsia="標楷體" w:hAnsi="標楷體"/>
          <w:b/>
        </w:rPr>
        <w:t>以下由本中心</w:t>
      </w:r>
      <w:r w:rsidRPr="00C95702">
        <w:rPr>
          <w:rFonts w:ascii="標楷體" w:eastAsia="標楷體" w:hAnsi="標楷體" w:hint="eastAsia"/>
          <w:b/>
        </w:rPr>
        <w:t>處理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="002B7FCA" w:rsidRPr="00C95702">
        <w:rPr>
          <w:rFonts w:ascii="標楷體" w:eastAsia="標楷體" w:hAnsi="標楷體" w:hint="eastAsia"/>
          <w:b/>
          <w:lang w:val="de-DE"/>
        </w:rPr>
        <w:t xml:space="preserve">  </w:t>
      </w:r>
      <w:r w:rsidR="00C95702">
        <w:rPr>
          <w:rFonts w:ascii="標楷體" w:eastAsia="標楷體" w:hAnsi="標楷體" w:hint="eastAsia"/>
          <w:b/>
          <w:lang w:val="de-DE"/>
        </w:rPr>
        <w:t xml:space="preserve">                              </w:t>
      </w:r>
      <w:r w:rsidR="002B7FCA" w:rsidRPr="00C95702">
        <w:rPr>
          <w:rFonts w:ascii="標楷體" w:eastAsia="標楷體" w:hAnsi="標楷體" w:hint="eastAsia"/>
          <w:b/>
          <w:lang w:val="de-DE"/>
        </w:rPr>
        <w:t>保存期限：</w:t>
      </w:r>
      <w:r w:rsidR="002B7FCA" w:rsidRPr="00C95702">
        <w:rPr>
          <w:rFonts w:ascii="標楷體" w:eastAsia="標楷體" w:hAnsi="標楷體"/>
          <w:b/>
          <w:lang w:val="de-DE"/>
        </w:rPr>
        <w:t>6</w:t>
      </w:r>
      <w:r w:rsidR="002B7FCA" w:rsidRPr="00C95702">
        <w:rPr>
          <w:rFonts w:ascii="標楷體" w:eastAsia="標楷體" w:hAnsi="標楷體" w:hint="eastAsia"/>
          <w:b/>
          <w:lang w:val="de-DE"/>
        </w:rPr>
        <w:t>年</w:t>
      </w:r>
    </w:p>
    <w:tbl>
      <w:tblPr>
        <w:tblW w:w="10349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76"/>
        <w:gridCol w:w="1351"/>
        <w:gridCol w:w="1298"/>
        <w:gridCol w:w="1537"/>
        <w:gridCol w:w="1418"/>
        <w:gridCol w:w="1559"/>
        <w:gridCol w:w="1134"/>
        <w:gridCol w:w="1276"/>
      </w:tblGrid>
      <w:tr w:rsidR="00A736A2" w:rsidTr="00A736A2">
        <w:trPr>
          <w:trHeight w:val="1066"/>
        </w:trPr>
        <w:tc>
          <w:tcPr>
            <w:tcW w:w="776" w:type="dxa"/>
            <w:vAlign w:val="center"/>
          </w:tcPr>
          <w:p w:rsidR="00A736A2" w:rsidRDefault="00A736A2" w:rsidP="00A1694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351" w:type="dxa"/>
            <w:vAlign w:val="center"/>
          </w:tcPr>
          <w:p w:rsidR="00A736A2" w:rsidRDefault="00A736A2" w:rsidP="00A16947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98" w:type="dxa"/>
            <w:vAlign w:val="center"/>
          </w:tcPr>
          <w:p w:rsidR="00A736A2" w:rsidRDefault="00A736A2" w:rsidP="00A1694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A736A2" w:rsidRDefault="00A736A2" w:rsidP="00A1694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537" w:type="dxa"/>
            <w:vAlign w:val="center"/>
          </w:tcPr>
          <w:p w:rsidR="00A736A2" w:rsidRDefault="00A736A2" w:rsidP="00A16947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A736A2" w:rsidRDefault="00A736A2" w:rsidP="00A1694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A736A2" w:rsidRDefault="00A736A2" w:rsidP="00A1694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559" w:type="dxa"/>
          </w:tcPr>
          <w:p w:rsidR="00A736A2" w:rsidRDefault="00A736A2" w:rsidP="00A16947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A736A2" w:rsidRPr="009C2D7F" w:rsidRDefault="00A736A2" w:rsidP="009F09B3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76" w:type="dxa"/>
          </w:tcPr>
          <w:p w:rsidR="00A736A2" w:rsidRPr="009C2D7F" w:rsidRDefault="00A736A2" w:rsidP="00A16947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9A3FE3" w:rsidRPr="005051E7" w:rsidRDefault="009A3FE3" w:rsidP="0008528E">
      <w:pPr>
        <w:snapToGrid w:val="0"/>
        <w:spacing w:afterLines="50" w:line="280" w:lineRule="exact"/>
      </w:pPr>
    </w:p>
    <w:sectPr w:rsidR="009A3FE3" w:rsidRPr="005051E7" w:rsidSect="0019301E">
      <w:pgSz w:w="11906" w:h="16838"/>
      <w:pgMar w:top="899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BE" w:rsidRDefault="002077BE" w:rsidP="003D5245">
      <w:r>
        <w:separator/>
      </w:r>
    </w:p>
  </w:endnote>
  <w:endnote w:type="continuationSeparator" w:id="0">
    <w:p w:rsidR="002077BE" w:rsidRDefault="002077BE" w:rsidP="003D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BE" w:rsidRDefault="002077BE" w:rsidP="003D5245">
      <w:r>
        <w:separator/>
      </w:r>
    </w:p>
  </w:footnote>
  <w:footnote w:type="continuationSeparator" w:id="0">
    <w:p w:rsidR="002077BE" w:rsidRDefault="002077BE" w:rsidP="003D5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097"/>
    <w:multiLevelType w:val="hybridMultilevel"/>
    <w:tmpl w:val="D2E0962C"/>
    <w:lvl w:ilvl="0" w:tplc="C636A7FA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FE3"/>
    <w:rsid w:val="00004BD7"/>
    <w:rsid w:val="00010033"/>
    <w:rsid w:val="00010F0C"/>
    <w:rsid w:val="00010F81"/>
    <w:rsid w:val="00024923"/>
    <w:rsid w:val="000308D7"/>
    <w:rsid w:val="00033044"/>
    <w:rsid w:val="000347E4"/>
    <w:rsid w:val="00036DDA"/>
    <w:rsid w:val="00052135"/>
    <w:rsid w:val="00055FE8"/>
    <w:rsid w:val="0005696C"/>
    <w:rsid w:val="0006345A"/>
    <w:rsid w:val="0008528E"/>
    <w:rsid w:val="000A4060"/>
    <w:rsid w:val="000A5F61"/>
    <w:rsid w:val="000C0C45"/>
    <w:rsid w:val="000D25CF"/>
    <w:rsid w:val="000D2C46"/>
    <w:rsid w:val="000D5C9D"/>
    <w:rsid w:val="000D6D20"/>
    <w:rsid w:val="000E4FF2"/>
    <w:rsid w:val="0010729F"/>
    <w:rsid w:val="001325D0"/>
    <w:rsid w:val="00136095"/>
    <w:rsid w:val="00140B00"/>
    <w:rsid w:val="001413F1"/>
    <w:rsid w:val="00157DC9"/>
    <w:rsid w:val="00163403"/>
    <w:rsid w:val="001728F5"/>
    <w:rsid w:val="00183FBA"/>
    <w:rsid w:val="00190407"/>
    <w:rsid w:val="0019301E"/>
    <w:rsid w:val="001A0590"/>
    <w:rsid w:val="001B33C6"/>
    <w:rsid w:val="001B67FA"/>
    <w:rsid w:val="001D3E14"/>
    <w:rsid w:val="001E63C8"/>
    <w:rsid w:val="00202E91"/>
    <w:rsid w:val="002077BE"/>
    <w:rsid w:val="002166B9"/>
    <w:rsid w:val="002327D8"/>
    <w:rsid w:val="00254768"/>
    <w:rsid w:val="00267024"/>
    <w:rsid w:val="0027249B"/>
    <w:rsid w:val="00277222"/>
    <w:rsid w:val="0028140A"/>
    <w:rsid w:val="00282D10"/>
    <w:rsid w:val="00284040"/>
    <w:rsid w:val="00285337"/>
    <w:rsid w:val="002909FC"/>
    <w:rsid w:val="002928E3"/>
    <w:rsid w:val="00295106"/>
    <w:rsid w:val="002966EC"/>
    <w:rsid w:val="002A4DAD"/>
    <w:rsid w:val="002B3D0D"/>
    <w:rsid w:val="002B7FCA"/>
    <w:rsid w:val="002C203B"/>
    <w:rsid w:val="002C3E28"/>
    <w:rsid w:val="002C72E2"/>
    <w:rsid w:val="002E43DE"/>
    <w:rsid w:val="002E476A"/>
    <w:rsid w:val="002E75FE"/>
    <w:rsid w:val="003028C6"/>
    <w:rsid w:val="003525C8"/>
    <w:rsid w:val="00373E3B"/>
    <w:rsid w:val="003B5205"/>
    <w:rsid w:val="003C5BA1"/>
    <w:rsid w:val="003C70E7"/>
    <w:rsid w:val="003D5245"/>
    <w:rsid w:val="003F1452"/>
    <w:rsid w:val="003F46C7"/>
    <w:rsid w:val="004007D4"/>
    <w:rsid w:val="004011EA"/>
    <w:rsid w:val="00406C7A"/>
    <w:rsid w:val="0041210B"/>
    <w:rsid w:val="00434F4E"/>
    <w:rsid w:val="004352BD"/>
    <w:rsid w:val="00436B29"/>
    <w:rsid w:val="00441D37"/>
    <w:rsid w:val="00444F6C"/>
    <w:rsid w:val="00454DAD"/>
    <w:rsid w:val="0047072D"/>
    <w:rsid w:val="00473194"/>
    <w:rsid w:val="00473243"/>
    <w:rsid w:val="0047692A"/>
    <w:rsid w:val="004946D8"/>
    <w:rsid w:val="004A4537"/>
    <w:rsid w:val="004B1028"/>
    <w:rsid w:val="004B367A"/>
    <w:rsid w:val="004C3F47"/>
    <w:rsid w:val="004C6480"/>
    <w:rsid w:val="004C64EF"/>
    <w:rsid w:val="005051E7"/>
    <w:rsid w:val="00506EEF"/>
    <w:rsid w:val="00520A60"/>
    <w:rsid w:val="005435D6"/>
    <w:rsid w:val="005532E6"/>
    <w:rsid w:val="00561309"/>
    <w:rsid w:val="00570C68"/>
    <w:rsid w:val="00571B0D"/>
    <w:rsid w:val="00595524"/>
    <w:rsid w:val="00597DE6"/>
    <w:rsid w:val="005A1A71"/>
    <w:rsid w:val="005A324E"/>
    <w:rsid w:val="005A4244"/>
    <w:rsid w:val="005A4D99"/>
    <w:rsid w:val="005B3BE7"/>
    <w:rsid w:val="005C7726"/>
    <w:rsid w:val="005D2E60"/>
    <w:rsid w:val="005D3239"/>
    <w:rsid w:val="005D4862"/>
    <w:rsid w:val="005D61F2"/>
    <w:rsid w:val="005E321F"/>
    <w:rsid w:val="005E46FA"/>
    <w:rsid w:val="005E7918"/>
    <w:rsid w:val="005F0E5F"/>
    <w:rsid w:val="00607E46"/>
    <w:rsid w:val="00613FA5"/>
    <w:rsid w:val="00615BC9"/>
    <w:rsid w:val="0061737E"/>
    <w:rsid w:val="00620959"/>
    <w:rsid w:val="00623C62"/>
    <w:rsid w:val="00627F51"/>
    <w:rsid w:val="00644A1C"/>
    <w:rsid w:val="00650108"/>
    <w:rsid w:val="00657BCD"/>
    <w:rsid w:val="006627D1"/>
    <w:rsid w:val="00663B98"/>
    <w:rsid w:val="00690E7A"/>
    <w:rsid w:val="006A2C0E"/>
    <w:rsid w:val="006A39F3"/>
    <w:rsid w:val="006A70C1"/>
    <w:rsid w:val="006B5501"/>
    <w:rsid w:val="006C5500"/>
    <w:rsid w:val="006C594F"/>
    <w:rsid w:val="006D06B7"/>
    <w:rsid w:val="006E0AD7"/>
    <w:rsid w:val="006F49B4"/>
    <w:rsid w:val="00702761"/>
    <w:rsid w:val="007129FD"/>
    <w:rsid w:val="00713421"/>
    <w:rsid w:val="0072102A"/>
    <w:rsid w:val="00754D50"/>
    <w:rsid w:val="00776CA0"/>
    <w:rsid w:val="007822FE"/>
    <w:rsid w:val="007842BB"/>
    <w:rsid w:val="00786ED9"/>
    <w:rsid w:val="007874BF"/>
    <w:rsid w:val="0079229B"/>
    <w:rsid w:val="007A4071"/>
    <w:rsid w:val="007C06A5"/>
    <w:rsid w:val="007F2ED9"/>
    <w:rsid w:val="007F7142"/>
    <w:rsid w:val="00805E4A"/>
    <w:rsid w:val="00813D54"/>
    <w:rsid w:val="008217F3"/>
    <w:rsid w:val="008367CE"/>
    <w:rsid w:val="008719FE"/>
    <w:rsid w:val="0087355D"/>
    <w:rsid w:val="00874299"/>
    <w:rsid w:val="00882EBD"/>
    <w:rsid w:val="00891F2F"/>
    <w:rsid w:val="00893ACF"/>
    <w:rsid w:val="00897240"/>
    <w:rsid w:val="008A4682"/>
    <w:rsid w:val="008C4A88"/>
    <w:rsid w:val="008D4C6C"/>
    <w:rsid w:val="008D5AB0"/>
    <w:rsid w:val="008E1B95"/>
    <w:rsid w:val="008F14D0"/>
    <w:rsid w:val="00905925"/>
    <w:rsid w:val="00907EAE"/>
    <w:rsid w:val="00942290"/>
    <w:rsid w:val="00966C76"/>
    <w:rsid w:val="009777DD"/>
    <w:rsid w:val="009834E6"/>
    <w:rsid w:val="00990A8F"/>
    <w:rsid w:val="00994A44"/>
    <w:rsid w:val="00995D8D"/>
    <w:rsid w:val="009A21A7"/>
    <w:rsid w:val="009A267A"/>
    <w:rsid w:val="009A3FE3"/>
    <w:rsid w:val="009A6C01"/>
    <w:rsid w:val="009B7E8F"/>
    <w:rsid w:val="009F09B3"/>
    <w:rsid w:val="009F1EAC"/>
    <w:rsid w:val="00A0653E"/>
    <w:rsid w:val="00A1688E"/>
    <w:rsid w:val="00A16947"/>
    <w:rsid w:val="00A31A59"/>
    <w:rsid w:val="00A410EC"/>
    <w:rsid w:val="00A57F0A"/>
    <w:rsid w:val="00A736A2"/>
    <w:rsid w:val="00A81013"/>
    <w:rsid w:val="00A8352D"/>
    <w:rsid w:val="00A8763E"/>
    <w:rsid w:val="00A8781B"/>
    <w:rsid w:val="00A92B22"/>
    <w:rsid w:val="00AB41B7"/>
    <w:rsid w:val="00AB7455"/>
    <w:rsid w:val="00AC4514"/>
    <w:rsid w:val="00AC67A2"/>
    <w:rsid w:val="00AD7A3C"/>
    <w:rsid w:val="00AF269E"/>
    <w:rsid w:val="00B075F2"/>
    <w:rsid w:val="00B15090"/>
    <w:rsid w:val="00B20731"/>
    <w:rsid w:val="00B436F2"/>
    <w:rsid w:val="00B4633E"/>
    <w:rsid w:val="00B67BB2"/>
    <w:rsid w:val="00B73978"/>
    <w:rsid w:val="00B85A01"/>
    <w:rsid w:val="00B95FBA"/>
    <w:rsid w:val="00BA32C7"/>
    <w:rsid w:val="00BB4FD0"/>
    <w:rsid w:val="00BE0B1B"/>
    <w:rsid w:val="00BE513E"/>
    <w:rsid w:val="00BF5970"/>
    <w:rsid w:val="00C058B5"/>
    <w:rsid w:val="00C079FE"/>
    <w:rsid w:val="00C07A5F"/>
    <w:rsid w:val="00C11410"/>
    <w:rsid w:val="00C14045"/>
    <w:rsid w:val="00C16BF9"/>
    <w:rsid w:val="00C17AC6"/>
    <w:rsid w:val="00C21CAA"/>
    <w:rsid w:val="00C26380"/>
    <w:rsid w:val="00C363B7"/>
    <w:rsid w:val="00C40C62"/>
    <w:rsid w:val="00C519DF"/>
    <w:rsid w:val="00C56A3C"/>
    <w:rsid w:val="00C57CF5"/>
    <w:rsid w:val="00C62BF3"/>
    <w:rsid w:val="00C77D67"/>
    <w:rsid w:val="00C95702"/>
    <w:rsid w:val="00C97FF9"/>
    <w:rsid w:val="00CA539F"/>
    <w:rsid w:val="00CB1818"/>
    <w:rsid w:val="00CB6152"/>
    <w:rsid w:val="00CC45B8"/>
    <w:rsid w:val="00CC6E11"/>
    <w:rsid w:val="00CD46F1"/>
    <w:rsid w:val="00CE153B"/>
    <w:rsid w:val="00CF4555"/>
    <w:rsid w:val="00CF61E2"/>
    <w:rsid w:val="00D053AE"/>
    <w:rsid w:val="00D0732D"/>
    <w:rsid w:val="00D160EC"/>
    <w:rsid w:val="00D17BBC"/>
    <w:rsid w:val="00D20BC7"/>
    <w:rsid w:val="00D268FF"/>
    <w:rsid w:val="00D30994"/>
    <w:rsid w:val="00D32253"/>
    <w:rsid w:val="00D506C9"/>
    <w:rsid w:val="00D53E99"/>
    <w:rsid w:val="00D566A7"/>
    <w:rsid w:val="00D70937"/>
    <w:rsid w:val="00D909BE"/>
    <w:rsid w:val="00D90A5F"/>
    <w:rsid w:val="00D93CDC"/>
    <w:rsid w:val="00DA1810"/>
    <w:rsid w:val="00DA76BF"/>
    <w:rsid w:val="00DB3E27"/>
    <w:rsid w:val="00DC5BF7"/>
    <w:rsid w:val="00DC6468"/>
    <w:rsid w:val="00DD0A1B"/>
    <w:rsid w:val="00DD22D1"/>
    <w:rsid w:val="00DD27A1"/>
    <w:rsid w:val="00DD3894"/>
    <w:rsid w:val="00DD650B"/>
    <w:rsid w:val="00DE1757"/>
    <w:rsid w:val="00DF1E16"/>
    <w:rsid w:val="00DF27D0"/>
    <w:rsid w:val="00E05F2C"/>
    <w:rsid w:val="00E0732F"/>
    <w:rsid w:val="00E1153B"/>
    <w:rsid w:val="00E25AC3"/>
    <w:rsid w:val="00E27817"/>
    <w:rsid w:val="00E351DC"/>
    <w:rsid w:val="00E35AD3"/>
    <w:rsid w:val="00E52C23"/>
    <w:rsid w:val="00E55035"/>
    <w:rsid w:val="00E569AB"/>
    <w:rsid w:val="00E6261B"/>
    <w:rsid w:val="00E86AFA"/>
    <w:rsid w:val="00EB6942"/>
    <w:rsid w:val="00EC1038"/>
    <w:rsid w:val="00EE0AA3"/>
    <w:rsid w:val="00EE11B4"/>
    <w:rsid w:val="00EE275C"/>
    <w:rsid w:val="00EE764E"/>
    <w:rsid w:val="00F00A9D"/>
    <w:rsid w:val="00F032E8"/>
    <w:rsid w:val="00F104E1"/>
    <w:rsid w:val="00F166C8"/>
    <w:rsid w:val="00F444D2"/>
    <w:rsid w:val="00F62309"/>
    <w:rsid w:val="00F67319"/>
    <w:rsid w:val="00F70631"/>
    <w:rsid w:val="00F7240F"/>
    <w:rsid w:val="00F8711A"/>
    <w:rsid w:val="00FA1BA6"/>
    <w:rsid w:val="00FA5B09"/>
    <w:rsid w:val="00FC1100"/>
    <w:rsid w:val="00FC78B7"/>
    <w:rsid w:val="00FD35B8"/>
    <w:rsid w:val="00FD7708"/>
    <w:rsid w:val="00FF06C3"/>
    <w:rsid w:val="00FF1040"/>
    <w:rsid w:val="00FF13DF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F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List 2"/>
    <w:basedOn w:val="a1"/>
    <w:rsid w:val="009A3FE3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9A3F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9A3FE3"/>
    <w:pPr>
      <w:jc w:val="center"/>
    </w:pPr>
    <w:rPr>
      <w:rFonts w:ascii="標楷體" w:eastAsia="標楷體" w:hAnsi="標楷體"/>
      <w:sz w:val="26"/>
      <w:szCs w:val="26"/>
      <w:lang w:val="de-DE"/>
    </w:rPr>
  </w:style>
  <w:style w:type="paragraph" w:styleId="Web">
    <w:name w:val="Normal (Web)"/>
    <w:basedOn w:val="a"/>
    <w:next w:val="a"/>
    <w:rsid w:val="006A70C1"/>
    <w:pPr>
      <w:autoSpaceDE w:val="0"/>
      <w:autoSpaceDN w:val="0"/>
      <w:adjustRightInd w:val="0"/>
      <w:spacing w:before="100" w:after="100"/>
    </w:pPr>
    <w:rPr>
      <w:rFonts w:ascii="Arial Black" w:hAnsi="Arial Black"/>
      <w:kern w:val="0"/>
      <w:sz w:val="20"/>
    </w:rPr>
  </w:style>
  <w:style w:type="paragraph" w:styleId="a5">
    <w:name w:val="Balloon Text"/>
    <w:basedOn w:val="a"/>
    <w:semiHidden/>
    <w:rsid w:val="00E86AFA"/>
    <w:rPr>
      <w:rFonts w:ascii="Arial" w:hAnsi="Arial"/>
      <w:sz w:val="18"/>
      <w:szCs w:val="18"/>
    </w:rPr>
  </w:style>
  <w:style w:type="paragraph" w:styleId="a6">
    <w:name w:val="Body Text"/>
    <w:basedOn w:val="a"/>
    <w:rsid w:val="00282D10"/>
    <w:pPr>
      <w:spacing w:line="0" w:lineRule="atLeast"/>
      <w:jc w:val="center"/>
    </w:pPr>
    <w:rPr>
      <w:rFonts w:ascii="標楷體" w:eastAsia="標楷體" w:hAnsi="標楷體"/>
      <w:sz w:val="20"/>
    </w:rPr>
  </w:style>
  <w:style w:type="paragraph" w:styleId="a7">
    <w:name w:val="header"/>
    <w:basedOn w:val="a"/>
    <w:link w:val="a8"/>
    <w:rsid w:val="003D5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D5245"/>
    <w:rPr>
      <w:kern w:val="2"/>
    </w:rPr>
  </w:style>
  <w:style w:type="paragraph" w:styleId="a9">
    <w:name w:val="footer"/>
    <w:basedOn w:val="a"/>
    <w:link w:val="aa"/>
    <w:rsid w:val="003D5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D5245"/>
    <w:rPr>
      <w:kern w:val="2"/>
    </w:rPr>
  </w:style>
  <w:style w:type="paragraph" w:styleId="ab">
    <w:name w:val="List Paragraph"/>
    <w:basedOn w:val="a"/>
    <w:uiPriority w:val="34"/>
    <w:qFormat/>
    <w:rsid w:val="004A453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E70E-02E9-42B6-920A-ACEA26AC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>CMT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高雄醫學大學功能性蛋白質體研究中心</dc:title>
  <dc:creator>users</dc:creator>
  <cp:lastModifiedBy>adm</cp:lastModifiedBy>
  <cp:revision>3</cp:revision>
  <cp:lastPrinted>2021-11-18T07:46:00Z</cp:lastPrinted>
  <dcterms:created xsi:type="dcterms:W3CDTF">2022-01-26T07:14:00Z</dcterms:created>
  <dcterms:modified xsi:type="dcterms:W3CDTF">2022-01-26T07:18:00Z</dcterms:modified>
</cp:coreProperties>
</file>