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C5A1" w14:textId="77777777" w:rsidR="00926AD7" w:rsidRPr="008D7D35" w:rsidRDefault="00C2311E" w:rsidP="00946547">
      <w:pPr>
        <w:jc w:val="center"/>
        <w:rPr>
          <w:rFonts w:eastAsia="標楷體"/>
          <w:b/>
          <w:sz w:val="40"/>
          <w:szCs w:val="40"/>
          <w:lang w:val="de-DE"/>
        </w:rPr>
      </w:pPr>
      <w:r w:rsidRPr="008D7D35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F2268" wp14:editId="5E07DAB4">
                <wp:simplePos x="0" y="0"/>
                <wp:positionH relativeFrom="column">
                  <wp:posOffset>5758343</wp:posOffset>
                </wp:positionH>
                <wp:positionV relativeFrom="paragraph">
                  <wp:posOffset>105050</wp:posOffset>
                </wp:positionV>
                <wp:extent cx="727075" cy="488315"/>
                <wp:effectExtent l="9525" t="7620" r="635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B514" w14:textId="77777777" w:rsidR="00926AD7" w:rsidRPr="00D21B91" w:rsidRDefault="00926AD7" w:rsidP="00926AD7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 w:rsidRPr="00D21B91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F22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.4pt;margin-top:8.25pt;width:57.25pt;height:3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">
                <v:textbox style="mso-fit-shape-to-text:t" inset=".5mm,.3mm,.5mm,.3mm">
                  <w:txbxContent>
                    <w:p w14:paraId="137CB514" w14:textId="77777777" w:rsidR="00926AD7" w:rsidRPr="00D21B91" w:rsidRDefault="00926AD7" w:rsidP="00926AD7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 w:rsidRPr="00D21B91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  <w:r w:rsidR="00926AD7" w:rsidRPr="008D7D35">
        <w:rPr>
          <w:rFonts w:eastAsia="標楷體" w:hint="eastAsia"/>
          <w:b/>
          <w:sz w:val="40"/>
          <w:szCs w:val="40"/>
          <w:lang w:val="de-DE"/>
        </w:rPr>
        <w:t>高雄醫學大學研究發展處研究資源組</w:t>
      </w:r>
    </w:p>
    <w:p w14:paraId="6D629D28" w14:textId="36CEF73B" w:rsidR="00424A1D" w:rsidRPr="00946547" w:rsidRDefault="00D33D6E" w:rsidP="00946547">
      <w:pPr>
        <w:jc w:val="center"/>
        <w:rPr>
          <w:rFonts w:eastAsia="標楷體"/>
          <w:b/>
          <w:sz w:val="32"/>
          <w:szCs w:val="32"/>
        </w:rPr>
      </w:pPr>
      <w:r w:rsidRPr="00D33D6E">
        <w:rPr>
          <w:rFonts w:eastAsia="標楷體" w:hint="eastAsia"/>
          <w:sz w:val="32"/>
          <w:szCs w:val="32"/>
        </w:rPr>
        <w:t>海馬生物能量偵測儀</w:t>
      </w:r>
      <w:r w:rsidRPr="00D33D6E">
        <w:rPr>
          <w:rFonts w:eastAsia="標楷體" w:hint="eastAsia"/>
          <w:sz w:val="32"/>
          <w:szCs w:val="32"/>
        </w:rPr>
        <w:t>Seahorse XF Flex Analyzer</w:t>
      </w:r>
      <w:r w:rsidR="00537A60" w:rsidRPr="00946547">
        <w:rPr>
          <w:rFonts w:eastAsia="標楷體"/>
          <w:sz w:val="32"/>
          <w:szCs w:val="32"/>
        </w:rPr>
        <w:t>繳費單</w:t>
      </w:r>
    </w:p>
    <w:p w14:paraId="7B340868" w14:textId="77777777" w:rsidR="00526410" w:rsidRDefault="00526410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="00946547">
        <w:rPr>
          <w:rFonts w:ascii="標楷體" w:eastAsia="標楷體" w:hAnsi="標楷體"/>
          <w:b/>
          <w:color w:val="0000FF"/>
          <w:lang w:val="de-DE"/>
        </w:rPr>
        <w:t xml:space="preserve">    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年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 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1"/>
        <w:gridCol w:w="2972"/>
        <w:gridCol w:w="1213"/>
        <w:gridCol w:w="4190"/>
      </w:tblGrid>
      <w:tr w:rsidR="00526410" w:rsidRPr="00946547" w14:paraId="2EE1D86A" w14:textId="77777777" w:rsidTr="00FE343D">
        <w:trPr>
          <w:trHeight w:val="325"/>
        </w:trPr>
        <w:tc>
          <w:tcPr>
            <w:tcW w:w="183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163367CF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2972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4D222493" w14:textId="77777777" w:rsidR="00526410" w:rsidRPr="00946547" w:rsidRDefault="00526410" w:rsidP="00083BB2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31E1F3F8" w14:textId="77777777" w:rsidR="00526410" w:rsidRPr="00946547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946547">
              <w:rPr>
                <w:rFonts w:eastAsia="標楷體" w:hAnsi="標楷體" w:hint="eastAsia"/>
                <w:lang w:val="de-DE"/>
              </w:rPr>
              <w:t>服務單位</w:t>
            </w:r>
          </w:p>
        </w:tc>
        <w:tc>
          <w:tcPr>
            <w:tcW w:w="4190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44593F65" w14:textId="77777777" w:rsidR="00526410" w:rsidRPr="00946547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526410" w:rsidRPr="00946547" w14:paraId="1AFF15FF" w14:textId="77777777" w:rsidTr="00FE343D">
        <w:trPr>
          <w:trHeight w:val="288"/>
        </w:trPr>
        <w:tc>
          <w:tcPr>
            <w:tcW w:w="1831" w:type="dxa"/>
            <w:shd w:val="clear" w:color="auto" w:fill="FFFFFF"/>
            <w:vAlign w:val="center"/>
          </w:tcPr>
          <w:p w14:paraId="2938225E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聯絡地址</w:t>
            </w:r>
          </w:p>
        </w:tc>
        <w:tc>
          <w:tcPr>
            <w:tcW w:w="8375" w:type="dxa"/>
            <w:gridSpan w:val="3"/>
            <w:shd w:val="clear" w:color="auto" w:fill="FFFFFF"/>
            <w:vAlign w:val="center"/>
          </w:tcPr>
          <w:p w14:paraId="698B2B0A" w14:textId="77777777" w:rsidR="00526410" w:rsidRPr="00946547" w:rsidRDefault="00526410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</w:p>
        </w:tc>
      </w:tr>
      <w:tr w:rsidR="00526410" w:rsidRPr="00946547" w14:paraId="2281D22A" w14:textId="77777777" w:rsidTr="00FE343D">
        <w:trPr>
          <w:trHeight w:val="297"/>
        </w:trPr>
        <w:tc>
          <w:tcPr>
            <w:tcW w:w="1831" w:type="dxa"/>
            <w:vAlign w:val="center"/>
          </w:tcPr>
          <w:p w14:paraId="46FB98AD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2972" w:type="dxa"/>
            <w:vAlign w:val="center"/>
          </w:tcPr>
          <w:p w14:paraId="3D1CF1CD" w14:textId="77777777" w:rsidR="00526410" w:rsidRPr="00946547" w:rsidRDefault="00526410" w:rsidP="006033CB">
            <w:pPr>
              <w:snapToGrid w:val="0"/>
              <w:spacing w:beforeLines="25" w:before="90" w:afterLines="25" w:after="90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213" w:type="dxa"/>
            <w:vAlign w:val="center"/>
          </w:tcPr>
          <w:p w14:paraId="1A750DDB" w14:textId="77777777" w:rsidR="00526410" w:rsidRPr="00946547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</w:rPr>
            </w:pPr>
            <w:r w:rsidRPr="00946547">
              <w:rPr>
                <w:rFonts w:eastAsia="標楷體"/>
              </w:rPr>
              <w:t>e-mail</w:t>
            </w:r>
          </w:p>
        </w:tc>
        <w:tc>
          <w:tcPr>
            <w:tcW w:w="4190" w:type="dxa"/>
            <w:vAlign w:val="center"/>
          </w:tcPr>
          <w:p w14:paraId="17A14FDF" w14:textId="77777777" w:rsidR="00526410" w:rsidRPr="00946547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1665C9" w:rsidRPr="00946547" w14:paraId="4A61CED8" w14:textId="77777777" w:rsidTr="00FE343D">
        <w:trPr>
          <w:trHeight w:val="297"/>
        </w:trPr>
        <w:tc>
          <w:tcPr>
            <w:tcW w:w="1831" w:type="dxa"/>
            <w:shd w:val="clear" w:color="00FF00" w:fill="FFFFFF"/>
            <w:vAlign w:val="center"/>
          </w:tcPr>
          <w:p w14:paraId="696858EA" w14:textId="77777777" w:rsidR="001665C9" w:rsidRPr="00946547" w:rsidRDefault="001665C9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2972" w:type="dxa"/>
            <w:shd w:val="clear" w:color="00FF00" w:fill="FFFFFF"/>
            <w:vAlign w:val="center"/>
          </w:tcPr>
          <w:p w14:paraId="63280A08" w14:textId="77777777" w:rsidR="001665C9" w:rsidRPr="00946547" w:rsidRDefault="001665C9" w:rsidP="00CB4F61">
            <w:pPr>
              <w:snapToGrid w:val="0"/>
              <w:spacing w:after="50" w:line="360" w:lineRule="auto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213" w:type="dxa"/>
            <w:shd w:val="clear" w:color="00FF00" w:fill="FFFFFF"/>
            <w:vAlign w:val="center"/>
          </w:tcPr>
          <w:p w14:paraId="1215CCDF" w14:textId="77777777" w:rsidR="002D4E2D" w:rsidRPr="00946547" w:rsidRDefault="002D4E2D" w:rsidP="002D4E2D">
            <w:pPr>
              <w:snapToGrid w:val="0"/>
              <w:spacing w:line="240" w:lineRule="atLeast"/>
              <w:jc w:val="distribute"/>
              <w:rPr>
                <w:rFonts w:eastAsia="標楷體"/>
                <w:lang w:val="de-DE"/>
              </w:rPr>
            </w:pPr>
            <w:r w:rsidRPr="00946547">
              <w:rPr>
                <w:rFonts w:eastAsia="標楷體" w:hint="eastAsia"/>
                <w:lang w:val="de-DE"/>
              </w:rPr>
              <w:t>委請收</w:t>
            </w:r>
          </w:p>
          <w:p w14:paraId="69613311" w14:textId="77777777" w:rsidR="001665C9" w:rsidRPr="00946547" w:rsidRDefault="002D4E2D" w:rsidP="002D4E2D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proofErr w:type="gramStart"/>
            <w:r w:rsidRPr="00946547">
              <w:rPr>
                <w:rFonts w:eastAsia="標楷體" w:hint="eastAsia"/>
                <w:lang w:val="de-DE"/>
              </w:rPr>
              <w:t>費單號</w:t>
            </w:r>
            <w:proofErr w:type="gramEnd"/>
          </w:p>
        </w:tc>
        <w:tc>
          <w:tcPr>
            <w:tcW w:w="4190" w:type="dxa"/>
            <w:shd w:val="clear" w:color="00FF00" w:fill="FFFFFF"/>
            <w:vAlign w:val="center"/>
          </w:tcPr>
          <w:p w14:paraId="50F10BE2" w14:textId="77777777" w:rsidR="001665C9" w:rsidRPr="00946547" w:rsidRDefault="001665C9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5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2263"/>
        <w:gridCol w:w="2263"/>
        <w:gridCol w:w="1274"/>
        <w:gridCol w:w="1284"/>
      </w:tblGrid>
      <w:tr w:rsidR="00F43EC2" w:rsidRPr="00CC1808" w14:paraId="051CAC60" w14:textId="77777777" w:rsidTr="00F43EC2">
        <w:tc>
          <w:tcPr>
            <w:tcW w:w="7492" w:type="dxa"/>
            <w:gridSpan w:val="3"/>
            <w:vAlign w:val="center"/>
          </w:tcPr>
          <w:p w14:paraId="33AB0B3B" w14:textId="77777777" w:rsidR="00F43EC2" w:rsidRPr="00CC1808" w:rsidRDefault="00F43EC2" w:rsidP="00F43EC2">
            <w:pPr>
              <w:spacing w:afterLines="10" w:after="36"/>
              <w:jc w:val="center"/>
              <w:rPr>
                <w:rFonts w:eastAsia="標楷體"/>
              </w:rPr>
            </w:pPr>
            <w:r w:rsidRPr="00CC1808">
              <w:rPr>
                <w:rFonts w:eastAsia="標楷體"/>
                <w:lang w:val="de-DE"/>
              </w:rPr>
              <w:t>分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析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項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目</w:t>
            </w:r>
          </w:p>
        </w:tc>
        <w:tc>
          <w:tcPr>
            <w:tcW w:w="1274" w:type="dxa"/>
            <w:vAlign w:val="center"/>
          </w:tcPr>
          <w:p w14:paraId="43DA9CB7" w14:textId="77777777" w:rsidR="00F43EC2" w:rsidRPr="00CC1808" w:rsidRDefault="00F43EC2" w:rsidP="00F43EC2">
            <w:pPr>
              <w:spacing w:afterLines="10" w:after="36"/>
              <w:jc w:val="center"/>
              <w:rPr>
                <w:rFonts w:eastAsia="標楷體"/>
              </w:rPr>
            </w:pPr>
            <w:r w:rsidRPr="00CC1808">
              <w:rPr>
                <w:rFonts w:eastAsia="標楷體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位</w:t>
            </w:r>
          </w:p>
        </w:tc>
        <w:tc>
          <w:tcPr>
            <w:tcW w:w="1284" w:type="dxa"/>
            <w:vAlign w:val="center"/>
          </w:tcPr>
          <w:p w14:paraId="34BB00DB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 w:rsidRPr="00CC1808">
              <w:rPr>
                <w:rFonts w:eastAsia="標楷體"/>
              </w:rPr>
              <w:t>合</w:t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計</w:t>
            </w:r>
            <w:r w:rsidRPr="00CC1808">
              <w:rPr>
                <w:rFonts w:eastAsia="標楷體"/>
              </w:rPr>
              <w:t>(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)</w:t>
            </w:r>
          </w:p>
        </w:tc>
      </w:tr>
      <w:tr w:rsidR="00F43EC2" w:rsidRPr="00CC1808" w14:paraId="7934D11A" w14:textId="77777777" w:rsidTr="00F43EC2">
        <w:tc>
          <w:tcPr>
            <w:tcW w:w="2966" w:type="dxa"/>
            <w:vMerge w:val="restart"/>
            <w:vAlign w:val="center"/>
          </w:tcPr>
          <w:p w14:paraId="380D980C" w14:textId="77777777" w:rsidR="00F43EC2" w:rsidRPr="00CC1808" w:rsidRDefault="00F43EC2" w:rsidP="00F43EC2">
            <w:pPr>
              <w:spacing w:afterLines="10" w:after="36"/>
              <w:jc w:val="center"/>
              <w:rPr>
                <w:rFonts w:eastAsia="標楷體"/>
              </w:rPr>
            </w:pPr>
            <w:r w:rsidRPr="00CC1808">
              <w:rPr>
                <w:rFonts w:eastAsia="標楷體"/>
              </w:rPr>
              <w:t>海馬生物能量偵測儀</w:t>
            </w:r>
            <w:r w:rsidRPr="00CC1808">
              <w:rPr>
                <w:rFonts w:eastAsia="標楷體"/>
              </w:rPr>
              <w:t>(Seahorse XF Flex Analyzer)</w:t>
            </w:r>
          </w:p>
        </w:tc>
        <w:tc>
          <w:tcPr>
            <w:tcW w:w="2263" w:type="dxa"/>
            <w:vAlign w:val="center"/>
          </w:tcPr>
          <w:p w14:paraId="7C8ECE89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校內使用者</w:t>
            </w:r>
          </w:p>
        </w:tc>
        <w:tc>
          <w:tcPr>
            <w:tcW w:w="2263" w:type="dxa"/>
            <w:vAlign w:val="center"/>
          </w:tcPr>
          <w:p w14:paraId="0D96573B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 w:rsidRPr="00CC1808">
              <w:rPr>
                <w:rFonts w:eastAsia="標楷體"/>
              </w:rPr>
              <w:t>200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/4</w:t>
            </w:r>
            <w:r w:rsidRPr="00CC1808">
              <w:rPr>
                <w:rFonts w:eastAsia="標楷體"/>
              </w:rPr>
              <w:t>小時</w:t>
            </w:r>
          </w:p>
        </w:tc>
        <w:tc>
          <w:tcPr>
            <w:tcW w:w="1274" w:type="dxa"/>
            <w:vAlign w:val="center"/>
          </w:tcPr>
          <w:p w14:paraId="5B9D36D7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394DD017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1B73D0F4" w14:textId="77777777" w:rsidTr="00F43EC2">
        <w:tc>
          <w:tcPr>
            <w:tcW w:w="2966" w:type="dxa"/>
            <w:vMerge/>
            <w:vAlign w:val="center"/>
          </w:tcPr>
          <w:p w14:paraId="7A46CEF9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2263" w:type="dxa"/>
            <w:vAlign w:val="center"/>
          </w:tcPr>
          <w:p w14:paraId="097F2278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育成中心</w:t>
            </w:r>
          </w:p>
        </w:tc>
        <w:tc>
          <w:tcPr>
            <w:tcW w:w="2263" w:type="dxa"/>
            <w:vAlign w:val="center"/>
          </w:tcPr>
          <w:p w14:paraId="6D59FA62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400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/4</w:t>
            </w:r>
            <w:r w:rsidRPr="00CC1808">
              <w:rPr>
                <w:rFonts w:eastAsia="標楷體"/>
              </w:rPr>
              <w:t>小時</w:t>
            </w:r>
          </w:p>
        </w:tc>
        <w:tc>
          <w:tcPr>
            <w:tcW w:w="1274" w:type="dxa"/>
            <w:vAlign w:val="center"/>
          </w:tcPr>
          <w:p w14:paraId="2FE7628F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5ABCE396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5D943F21" w14:textId="77777777" w:rsidTr="00F43EC2">
        <w:tc>
          <w:tcPr>
            <w:tcW w:w="2966" w:type="dxa"/>
            <w:vMerge/>
            <w:vAlign w:val="center"/>
          </w:tcPr>
          <w:p w14:paraId="4523E3DA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2263" w:type="dxa"/>
            <w:vAlign w:val="center"/>
          </w:tcPr>
          <w:p w14:paraId="0CE8F96A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校外使用者</w:t>
            </w:r>
          </w:p>
        </w:tc>
        <w:tc>
          <w:tcPr>
            <w:tcW w:w="2263" w:type="dxa"/>
            <w:vAlign w:val="center"/>
          </w:tcPr>
          <w:p w14:paraId="60B51B77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/4</w:t>
            </w:r>
            <w:r w:rsidRPr="00CC1808">
              <w:rPr>
                <w:rFonts w:eastAsia="標楷體"/>
              </w:rPr>
              <w:t>小時</w:t>
            </w:r>
          </w:p>
        </w:tc>
        <w:tc>
          <w:tcPr>
            <w:tcW w:w="1274" w:type="dxa"/>
            <w:vAlign w:val="center"/>
          </w:tcPr>
          <w:p w14:paraId="1EEB9AC5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4F9D38AE" w14:textId="77777777" w:rsidR="00F43EC2" w:rsidRPr="00CC1808" w:rsidRDefault="00F43EC2" w:rsidP="00F43EC2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012EFCD7" w14:textId="77777777" w:rsidTr="00F43EC2">
        <w:tc>
          <w:tcPr>
            <w:tcW w:w="8766" w:type="dxa"/>
            <w:gridSpan w:val="4"/>
            <w:vAlign w:val="center"/>
          </w:tcPr>
          <w:p w14:paraId="1B46BF9D" w14:textId="77777777" w:rsidR="00F43EC2" w:rsidRPr="00CC1808" w:rsidRDefault="00F43EC2" w:rsidP="00F43EC2">
            <w:pPr>
              <w:spacing w:afterLines="10" w:after="36"/>
              <w:jc w:val="right"/>
              <w:rPr>
                <w:rFonts w:eastAsia="標楷體"/>
              </w:rPr>
            </w:pPr>
            <w:r w:rsidRPr="00CC1808">
              <w:rPr>
                <w:rFonts w:eastAsia="標楷體"/>
              </w:rPr>
              <w:t>總</w:t>
            </w:r>
            <w:r w:rsidRPr="00CC1808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CC1808">
              <w:rPr>
                <w:rFonts w:eastAsia="標楷體"/>
              </w:rPr>
              <w:t xml:space="preserve"> </w:t>
            </w:r>
            <w:r w:rsidRPr="00CC1808">
              <w:rPr>
                <w:rFonts w:eastAsia="標楷體"/>
              </w:rPr>
              <w:t>計</w:t>
            </w:r>
          </w:p>
        </w:tc>
        <w:tc>
          <w:tcPr>
            <w:tcW w:w="1284" w:type="dxa"/>
            <w:vAlign w:val="center"/>
          </w:tcPr>
          <w:p w14:paraId="0431AFB9" w14:textId="77777777" w:rsidR="00F43EC2" w:rsidRPr="00CC1808" w:rsidRDefault="00F43EC2" w:rsidP="00F43EC2">
            <w:pPr>
              <w:spacing w:afterLines="10" w:after="3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</w:tbl>
    <w:p w14:paraId="254903F8" w14:textId="534F8D8C" w:rsidR="00BC3674" w:rsidRPr="00347367" w:rsidRDefault="00526410" w:rsidP="006033CB">
      <w:pPr>
        <w:spacing w:beforeLines="50" w:before="180"/>
        <w:jc w:val="both"/>
        <w:rPr>
          <w:rFonts w:eastAsia="標楷體" w:hAnsi="標楷體"/>
          <w:b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收費標準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</w:t>
      </w:r>
      <w:r w:rsidR="00F43EC2">
        <w:rPr>
          <w:rFonts w:ascii="標楷體" w:eastAsia="標楷體" w:hAnsi="標楷體" w:hint="eastAsia"/>
          <w:b/>
          <w:color w:val="0000FF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</w:t>
      </w:r>
      <w:r w:rsidRPr="00BC3674">
        <w:rPr>
          <w:rFonts w:eastAsia="標楷體" w:hAnsi="標楷體" w:hint="eastAsia"/>
          <w:b/>
          <w:lang w:val="de-DE"/>
        </w:rPr>
        <w:t>如使用本中心服務，請務必於研究論文中加</w:t>
      </w:r>
      <w:proofErr w:type="gramStart"/>
      <w:r w:rsidRPr="00BC3674">
        <w:rPr>
          <w:rFonts w:eastAsia="標楷體" w:hAnsi="標楷體" w:hint="eastAsia"/>
          <w:b/>
          <w:lang w:val="de-DE"/>
        </w:rPr>
        <w:t>註</w:t>
      </w:r>
      <w:proofErr w:type="gramEnd"/>
      <w:r w:rsidRPr="00BC3674">
        <w:rPr>
          <w:rFonts w:eastAsia="標楷體" w:hAnsi="標楷體" w:hint="eastAsia"/>
          <w:b/>
          <w:lang w:val="de-DE"/>
        </w:rPr>
        <w:t>致謝詞。</w:t>
      </w:r>
    </w:p>
    <w:p w14:paraId="469CC86F" w14:textId="77777777" w:rsidR="00F43EC2" w:rsidRDefault="00F43EC2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</w:p>
    <w:p w14:paraId="43214AF2" w14:textId="02A6732A" w:rsidR="00016F31" w:rsidRPr="002D4E2D" w:rsidRDefault="00EE12EC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  <w:r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使用規則</w:t>
      </w:r>
      <w:r w:rsidR="00016F31"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：</w:t>
      </w:r>
    </w:p>
    <w:p w14:paraId="323440AB" w14:textId="0549B945" w:rsidR="000A32E5" w:rsidRPr="000A32E5" w:rsidRDefault="000A32E5" w:rsidP="000A32E5">
      <w:p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一、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使用資格與認證</w:t>
      </w:r>
      <w:r>
        <w:rPr>
          <w:rFonts w:eastAsia="標楷體" w:hint="eastAsia"/>
          <w:color w:val="000000" w:themeColor="text1"/>
          <w:shd w:val="clear" w:color="auto" w:fill="FFFFFF"/>
        </w:rPr>
        <w:t>：</w:t>
      </w:r>
    </w:p>
    <w:p w14:paraId="19A1A522" w14:textId="77777777" w:rsidR="000A32E5" w:rsidRPr="000A32E5" w:rsidRDefault="000A32E5" w:rsidP="000A32E5">
      <w:pPr>
        <w:numPr>
          <w:ilvl w:val="0"/>
          <w:numId w:val="16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使用者須先完成儀器操作訓練課程。</w:t>
      </w:r>
    </w:p>
    <w:p w14:paraId="6948C7FD" w14:textId="77777777" w:rsidR="000A32E5" w:rsidRPr="000A32E5" w:rsidRDefault="000A32E5" w:rsidP="000A32E5">
      <w:pPr>
        <w:numPr>
          <w:ilvl w:val="0"/>
          <w:numId w:val="16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完成訓練後，須與技術人員預約首次上機考核。首次使用由技術人員全程陪同，確認操作步驟無誤並取得認證後，始得自行預約使用。</w:t>
      </w:r>
    </w:p>
    <w:p w14:paraId="282D2F6B" w14:textId="3ED5C7DB" w:rsidR="000A32E5" w:rsidRPr="000A32E5" w:rsidRDefault="000A32E5" w:rsidP="000A32E5">
      <w:p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二、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預約與門禁管理</w:t>
      </w:r>
      <w:r>
        <w:rPr>
          <w:rFonts w:eastAsia="標楷體" w:hint="eastAsia"/>
          <w:color w:val="000000" w:themeColor="text1"/>
          <w:shd w:val="clear" w:color="auto" w:fill="FFFFFF"/>
        </w:rPr>
        <w:t>：</w:t>
      </w:r>
    </w:p>
    <w:p w14:paraId="6880F509" w14:textId="5B09140B" w:rsidR="000A32E5" w:rsidRPr="000A32E5" w:rsidRDefault="000A32E5" w:rsidP="000A32E5">
      <w:pPr>
        <w:numPr>
          <w:ilvl w:val="0"/>
          <w:numId w:val="17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本儀器</w:t>
      </w:r>
      <w:proofErr w:type="gramStart"/>
      <w:r w:rsidRPr="000A32E5">
        <w:rPr>
          <w:rFonts w:eastAsia="標楷體"/>
          <w:color w:val="000000" w:themeColor="text1"/>
          <w:shd w:val="clear" w:color="auto" w:fill="FFFFFF"/>
        </w:rPr>
        <w:t>採</w:t>
      </w:r>
      <w:proofErr w:type="gramEnd"/>
      <w:r w:rsidRPr="000A32E5">
        <w:rPr>
          <w:rFonts w:eastAsia="標楷體"/>
          <w:color w:val="000000" w:themeColor="text1"/>
          <w:shd w:val="clear" w:color="auto" w:fill="FFFFFF"/>
        </w:rPr>
        <w:t>網路預約制</w:t>
      </w:r>
      <w:r w:rsidR="00B53CEA">
        <w:rPr>
          <w:rFonts w:eastAsia="標楷體" w:hint="eastAsia"/>
          <w:color w:val="000000" w:themeColor="text1"/>
          <w:shd w:val="clear" w:color="auto" w:fill="FFFFFF"/>
        </w:rPr>
        <w:t>，</w:t>
      </w:r>
      <w:r w:rsidR="00B53CEA" w:rsidRPr="000A32E5">
        <w:rPr>
          <w:rFonts w:eastAsia="標楷體"/>
          <w:color w:val="000000" w:themeColor="text1"/>
          <w:shd w:val="clear" w:color="auto" w:fill="FFFFFF"/>
        </w:rPr>
        <w:t>單次預約時數不得少於</w:t>
      </w:r>
      <w:r w:rsidR="00B53CEA" w:rsidRPr="000A32E5">
        <w:rPr>
          <w:rFonts w:eastAsia="標楷體"/>
          <w:color w:val="000000" w:themeColor="text1"/>
          <w:shd w:val="clear" w:color="auto" w:fill="FFFFFF"/>
        </w:rPr>
        <w:t xml:space="preserve"> 4 </w:t>
      </w:r>
      <w:r w:rsidR="00B53CEA" w:rsidRPr="000A32E5">
        <w:rPr>
          <w:rFonts w:eastAsia="標楷體"/>
          <w:color w:val="000000" w:themeColor="text1"/>
          <w:shd w:val="clear" w:color="auto" w:fill="FFFFFF"/>
        </w:rPr>
        <w:t>小時</w:t>
      </w:r>
      <w:r w:rsidRPr="000A32E5">
        <w:rPr>
          <w:rFonts w:eastAsia="標楷體"/>
          <w:color w:val="000000" w:themeColor="text1"/>
          <w:shd w:val="clear" w:color="auto" w:fill="FFFFFF"/>
        </w:rPr>
        <w:t>，全日（</w:t>
      </w:r>
      <w:r w:rsidRPr="000A32E5">
        <w:rPr>
          <w:rFonts w:eastAsia="標楷體"/>
          <w:color w:val="000000" w:themeColor="text1"/>
          <w:shd w:val="clear" w:color="auto" w:fill="FFFFFF"/>
        </w:rPr>
        <w:t>24</w:t>
      </w:r>
      <w:r w:rsidRPr="000A32E5">
        <w:rPr>
          <w:rFonts w:eastAsia="標楷體"/>
          <w:color w:val="000000" w:themeColor="text1"/>
          <w:shd w:val="clear" w:color="auto" w:fill="FFFFFF"/>
        </w:rPr>
        <w:t>小時）開放使用。</w:t>
      </w:r>
    </w:p>
    <w:p w14:paraId="18CD1DC2" w14:textId="07E03507" w:rsidR="000A32E5" w:rsidRPr="000A32E5" w:rsidRDefault="000A32E5" w:rsidP="000A32E5">
      <w:pPr>
        <w:numPr>
          <w:ilvl w:val="0"/>
          <w:numId w:val="17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若於非上班時間或例假日借用，須事先通知管理人員協助開通門禁權限。</w:t>
      </w:r>
    </w:p>
    <w:p w14:paraId="0FFB6655" w14:textId="77777777" w:rsidR="000A32E5" w:rsidRPr="000A32E5" w:rsidRDefault="000A32E5" w:rsidP="000A32E5">
      <w:pPr>
        <w:numPr>
          <w:ilvl w:val="0"/>
          <w:numId w:val="17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如欲取消預約，須於使用前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24 </w:t>
      </w:r>
      <w:r w:rsidRPr="000A32E5">
        <w:rPr>
          <w:rFonts w:eastAsia="標楷體"/>
          <w:color w:val="000000" w:themeColor="text1"/>
          <w:shd w:val="clear" w:color="auto" w:fill="FFFFFF"/>
        </w:rPr>
        <w:t>小時通知管理人員協助辦理。</w:t>
      </w:r>
    </w:p>
    <w:p w14:paraId="3A918FF7" w14:textId="5BC86211" w:rsidR="000A32E5" w:rsidRPr="000A32E5" w:rsidRDefault="000A32E5" w:rsidP="000A32E5">
      <w:p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三、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操作規範與故障排除</w:t>
      </w:r>
      <w:r>
        <w:rPr>
          <w:rFonts w:eastAsia="標楷體" w:hint="eastAsia"/>
          <w:color w:val="000000" w:themeColor="text1"/>
          <w:shd w:val="clear" w:color="auto" w:fill="FFFFFF"/>
        </w:rPr>
        <w:t>：</w:t>
      </w:r>
    </w:p>
    <w:p w14:paraId="03E225A2" w14:textId="77777777" w:rsidR="000A32E5" w:rsidRPr="000A32E5" w:rsidRDefault="000A32E5" w:rsidP="000A32E5">
      <w:pPr>
        <w:numPr>
          <w:ilvl w:val="0"/>
          <w:numId w:val="18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為維護儀器清潔與靈敏度，嚴禁配戴手套操作電腦（含鍵盤、滑鼠）。</w:t>
      </w:r>
    </w:p>
    <w:p w14:paraId="15CA6B08" w14:textId="77777777" w:rsidR="000A32E5" w:rsidRPr="000A32E5" w:rsidRDefault="000A32E5" w:rsidP="000A32E5">
      <w:pPr>
        <w:numPr>
          <w:ilvl w:val="0"/>
          <w:numId w:val="18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遇儀器故障或操作異常時，應立即通知管理人員處理；切勿自行拆卸或嘗試排除故障，以免造成二次損壞。</w:t>
      </w:r>
    </w:p>
    <w:p w14:paraId="1178C7B5" w14:textId="158DF599" w:rsidR="000A32E5" w:rsidRPr="000A32E5" w:rsidRDefault="000A32E5" w:rsidP="000A32E5">
      <w:p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四、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資料存取</w:t>
      </w:r>
      <w:r>
        <w:rPr>
          <w:rFonts w:eastAsia="標楷體" w:hint="eastAsia"/>
          <w:color w:val="000000" w:themeColor="text1"/>
          <w:shd w:val="clear" w:color="auto" w:fill="FFFFFF"/>
        </w:rPr>
        <w:t>：</w:t>
      </w:r>
    </w:p>
    <w:p w14:paraId="61922E43" w14:textId="77777777" w:rsidR="000A32E5" w:rsidRPr="000A32E5" w:rsidRDefault="000A32E5" w:rsidP="000A32E5">
      <w:pPr>
        <w:numPr>
          <w:ilvl w:val="0"/>
          <w:numId w:val="19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資料備份：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儀器電腦硬碟空間有限，管理人員將不定期清理檔案以維持系統運作。本單位不負資料保管責任，請使用者自行備份實驗數據。</w:t>
      </w:r>
    </w:p>
    <w:p w14:paraId="4005B36E" w14:textId="0652E170" w:rsidR="000A32E5" w:rsidRPr="000A32E5" w:rsidRDefault="000A32E5" w:rsidP="000A32E5">
      <w:pPr>
        <w:numPr>
          <w:ilvl w:val="0"/>
          <w:numId w:val="19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存取介面：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為防範電腦病毒感染，嚴禁使用隨身碟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(USB) </w:t>
      </w:r>
      <w:r w:rsidRPr="000A32E5">
        <w:rPr>
          <w:rFonts w:eastAsia="標楷體"/>
          <w:color w:val="000000" w:themeColor="text1"/>
          <w:shd w:val="clear" w:color="auto" w:fill="FFFFFF"/>
        </w:rPr>
        <w:t>存取資料，請自備光碟片燒錄。</w:t>
      </w:r>
    </w:p>
    <w:p w14:paraId="35C15CCD" w14:textId="39A0FAF2" w:rsidR="000A32E5" w:rsidRPr="000A32E5" w:rsidRDefault="000A32E5" w:rsidP="000A32E5">
      <w:p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五、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罰則與賠償</w:t>
      </w:r>
      <w:r w:rsidR="00B53CEA">
        <w:rPr>
          <w:rFonts w:eastAsia="標楷體" w:hint="eastAsia"/>
          <w:color w:val="000000" w:themeColor="text1"/>
          <w:shd w:val="clear" w:color="auto" w:fill="FFFFFF"/>
        </w:rPr>
        <w:t>：</w:t>
      </w:r>
    </w:p>
    <w:p w14:paraId="5611F625" w14:textId="77777777" w:rsidR="000A32E5" w:rsidRPr="000A32E5" w:rsidRDefault="000A32E5" w:rsidP="000A32E5">
      <w:pPr>
        <w:numPr>
          <w:ilvl w:val="0"/>
          <w:numId w:val="20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逾時規範：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預約時段逾時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1 </w:t>
      </w:r>
      <w:r w:rsidRPr="000A32E5">
        <w:rPr>
          <w:rFonts w:eastAsia="標楷體"/>
          <w:color w:val="000000" w:themeColor="text1"/>
          <w:shd w:val="clear" w:color="auto" w:fill="FFFFFF"/>
        </w:rPr>
        <w:t>小時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未到場者，視同放棄該時段使用權。</w:t>
      </w:r>
    </w:p>
    <w:p w14:paraId="0A1CC2D6" w14:textId="2709A62B" w:rsidR="000A32E5" w:rsidRPr="000A32E5" w:rsidRDefault="000A32E5" w:rsidP="000A32E5">
      <w:pPr>
        <w:numPr>
          <w:ilvl w:val="0"/>
          <w:numId w:val="20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停權處分：</w:t>
      </w:r>
      <w:r w:rsidR="00B53CEA" w:rsidRPr="00B53CEA">
        <w:rPr>
          <w:rFonts w:eastAsia="標楷體" w:hint="eastAsia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如無故未到、未依</w:t>
      </w:r>
      <w:proofErr w:type="gramStart"/>
      <w:r w:rsidRPr="000A32E5">
        <w:rPr>
          <w:rFonts w:eastAsia="標楷體"/>
          <w:color w:val="000000" w:themeColor="text1"/>
          <w:shd w:val="clear" w:color="auto" w:fill="FFFFFF"/>
        </w:rPr>
        <w:t>規</w:t>
      </w:r>
      <w:proofErr w:type="gramEnd"/>
      <w:r w:rsidRPr="000A32E5">
        <w:rPr>
          <w:rFonts w:eastAsia="標楷體"/>
          <w:color w:val="000000" w:themeColor="text1"/>
          <w:shd w:val="clear" w:color="auto" w:fill="FFFFFF"/>
        </w:rPr>
        <w:t>取消，累計達三次者，將停止其儀器使用權。</w:t>
      </w:r>
    </w:p>
    <w:p w14:paraId="0C6B339C" w14:textId="6C4FDA52" w:rsidR="000A32E5" w:rsidRPr="000A32E5" w:rsidRDefault="000A32E5" w:rsidP="000A32E5">
      <w:pPr>
        <w:numPr>
          <w:ilvl w:val="0"/>
          <w:numId w:val="20"/>
        </w:numPr>
        <w:spacing w:afterLines="10" w:after="36" w:line="240" w:lineRule="exact"/>
        <w:ind w:rightChars="-100" w:right="-240"/>
        <w:rPr>
          <w:rFonts w:eastAsia="標楷體"/>
          <w:color w:val="000000" w:themeColor="text1"/>
          <w:shd w:val="clear" w:color="auto" w:fill="FFFFFF"/>
        </w:rPr>
      </w:pPr>
      <w:r w:rsidRPr="000A32E5">
        <w:rPr>
          <w:rFonts w:eastAsia="標楷體"/>
          <w:color w:val="000000" w:themeColor="text1"/>
          <w:shd w:val="clear" w:color="auto" w:fill="FFFFFF"/>
        </w:rPr>
        <w:t>損害賠償：</w:t>
      </w:r>
      <w:r w:rsidRPr="000A32E5">
        <w:rPr>
          <w:rFonts w:eastAsia="標楷體"/>
          <w:color w:val="000000" w:themeColor="text1"/>
          <w:shd w:val="clear" w:color="auto" w:fill="FFFFFF"/>
        </w:rPr>
        <w:t xml:space="preserve"> </w:t>
      </w:r>
      <w:r w:rsidRPr="000A32E5">
        <w:rPr>
          <w:rFonts w:eastAsia="標楷體"/>
          <w:color w:val="000000" w:themeColor="text1"/>
          <w:shd w:val="clear" w:color="auto" w:fill="FFFFFF"/>
        </w:rPr>
        <w:t>若因人為操作不當導致儀器損壞，維修費用概由使用者所屬實驗室負擔。</w:t>
      </w:r>
    </w:p>
    <w:p w14:paraId="6C17063B" w14:textId="77777777" w:rsidR="007A15C6" w:rsidRPr="00B53CEA" w:rsidRDefault="007A15C6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color w:val="0000FF"/>
        </w:rPr>
      </w:pPr>
    </w:p>
    <w:p w14:paraId="41ECB356" w14:textId="1836097F" w:rsidR="00347367" w:rsidRPr="002D4E2D" w:rsidRDefault="00347367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  <w:r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繳費方式：</w:t>
      </w:r>
    </w:p>
    <w:p w14:paraId="30A8D47E" w14:textId="77777777" w:rsidR="0097286D" w:rsidRDefault="0097286D" w:rsidP="00B53CEA">
      <w:pPr>
        <w:adjustRightInd w:val="0"/>
        <w:snapToGrid w:val="0"/>
        <w:spacing w:line="240" w:lineRule="atLeast"/>
        <w:ind w:leftChars="9" w:left="22"/>
        <w:rPr>
          <w:rFonts w:ascii="標楷體" w:eastAsia="標楷體" w:hAnsi="標楷體" w:cs="標楷體"/>
          <w:b/>
          <w:color w:val="000000"/>
          <w:kern w:val="0"/>
        </w:rPr>
      </w:pPr>
      <w:r w:rsidRPr="0097286D">
        <w:rPr>
          <w:rFonts w:eastAsia="標楷體"/>
          <w:sz w:val="27"/>
          <w:szCs w:val="27"/>
        </w:rPr>
        <w:t xml:space="preserve"> </w:t>
      </w:r>
      <w:r>
        <w:rPr>
          <w:rFonts w:eastAsia="標楷體" w:hint="eastAsia"/>
          <w:sz w:val="27"/>
          <w:szCs w:val="27"/>
        </w:rPr>
        <w:t xml:space="preserve"> </w:t>
      </w:r>
      <w:r w:rsidRPr="0097286D">
        <w:rPr>
          <w:rFonts w:eastAsia="標楷體"/>
          <w:b/>
          <w:color w:val="000000"/>
          <w:kern w:val="0"/>
        </w:rPr>
        <w:t>1.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 xml:space="preserve"> 現金繳費者，</w:t>
      </w:r>
      <w:proofErr w:type="gramStart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請持本表單</w:t>
      </w:r>
      <w:proofErr w:type="gramEnd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至出納組繳費，</w:t>
      </w:r>
      <w:bookmarkStart w:id="0" w:name="_Hlk150334472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取得之收據請自行留存或</w:t>
      </w:r>
      <w:proofErr w:type="gramStart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報帳</w:t>
      </w:r>
      <w:proofErr w:type="gramEnd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使用，本單位不再提</w:t>
      </w:r>
    </w:p>
    <w:p w14:paraId="57ECAEFA" w14:textId="77777777" w:rsidR="0097286D" w:rsidRPr="0097286D" w:rsidRDefault="0097286D" w:rsidP="00B53CEA">
      <w:pPr>
        <w:adjustRightInd w:val="0"/>
        <w:snapToGrid w:val="0"/>
        <w:spacing w:line="240" w:lineRule="atLeast"/>
        <w:ind w:leftChars="9" w:left="22"/>
        <w:rPr>
          <w:rFonts w:ascii="標楷體" w:eastAsia="標楷體" w:hAnsi="標楷體" w:cs="標楷體"/>
          <w:b/>
          <w:color w:val="000000"/>
          <w:kern w:val="0"/>
        </w:rPr>
      </w:pPr>
      <w:r>
        <w:rPr>
          <w:rFonts w:ascii="標楷體" w:eastAsia="標楷體" w:hAnsi="標楷體" w:cs="標楷體" w:hint="eastAsia"/>
          <w:b/>
          <w:color w:val="000000"/>
          <w:kern w:val="0"/>
        </w:rPr>
        <w:t xml:space="preserve">     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供收據。</w:t>
      </w:r>
    </w:p>
    <w:p w14:paraId="2E01986B" w14:textId="77777777" w:rsidR="000B0397" w:rsidRPr="0097286D" w:rsidRDefault="0097286D" w:rsidP="00B53CEA">
      <w:pPr>
        <w:spacing w:line="240" w:lineRule="atLeast"/>
        <w:ind w:rightChars="-100" w:right="-240"/>
        <w:rPr>
          <w:rFonts w:ascii="標楷體" w:eastAsia="標楷體" w:hAnsi="標楷體" w:cs="標楷體"/>
          <w:b/>
          <w:color w:val="000000"/>
          <w:kern w:val="0"/>
        </w:rPr>
      </w:pPr>
      <w:bookmarkStart w:id="1" w:name="_Hlk150334503"/>
      <w:bookmarkEnd w:id="0"/>
      <w:r>
        <w:rPr>
          <w:rFonts w:eastAsia="標楷體" w:hint="eastAsia"/>
          <w:b/>
          <w:color w:val="000000"/>
          <w:kern w:val="0"/>
        </w:rPr>
        <w:t xml:space="preserve">  </w:t>
      </w:r>
      <w:r w:rsidRPr="0097286D">
        <w:rPr>
          <w:rFonts w:eastAsia="標楷體"/>
          <w:b/>
          <w:color w:val="000000"/>
          <w:kern w:val="0"/>
        </w:rPr>
        <w:t>2.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 xml:space="preserve"> 繳費金額大於</w:t>
      </w:r>
      <w:r w:rsidRPr="0097286D">
        <w:rPr>
          <w:rFonts w:eastAsia="標楷體"/>
          <w:b/>
          <w:color w:val="000000"/>
          <w:kern w:val="0"/>
        </w:rPr>
        <w:t>3,000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元以上，得以計畫經費核銷。</w:t>
      </w:r>
      <w:bookmarkEnd w:id="1"/>
    </w:p>
    <w:p w14:paraId="0E41146B" w14:textId="77777777" w:rsidR="002D4E2D" w:rsidRPr="00B53CEA" w:rsidRDefault="002D4E2D" w:rsidP="00B53CEA">
      <w:pPr>
        <w:spacing w:line="240" w:lineRule="atLeast"/>
        <w:ind w:rightChars="-100" w:right="-240"/>
        <w:rPr>
          <w:rFonts w:ascii="標楷體" w:eastAsia="標楷體" w:hAnsi="標楷體"/>
          <w:b/>
        </w:rPr>
      </w:pPr>
      <w:proofErr w:type="gramStart"/>
      <w:r w:rsidRPr="00B53CEA">
        <w:rPr>
          <w:rFonts w:eastAsia="標楷體" w:hint="eastAsia"/>
          <w:b/>
          <w:color w:val="FF0000"/>
        </w:rPr>
        <w:t>註</w:t>
      </w:r>
      <w:proofErr w:type="gramEnd"/>
      <w:r w:rsidRPr="00B53CEA">
        <w:rPr>
          <w:rFonts w:eastAsia="標楷體" w:hint="eastAsia"/>
          <w:b/>
          <w:color w:val="FF0000"/>
        </w:rPr>
        <w:t>：倘若逾期</w:t>
      </w:r>
      <w:proofErr w:type="gramStart"/>
      <w:r w:rsidRPr="00B53CEA">
        <w:rPr>
          <w:rFonts w:eastAsia="標楷體" w:hint="eastAsia"/>
          <w:b/>
          <w:color w:val="FF0000"/>
        </w:rPr>
        <w:t>一</w:t>
      </w:r>
      <w:proofErr w:type="gramEnd"/>
      <w:r w:rsidRPr="00B53CEA">
        <w:rPr>
          <w:rFonts w:eastAsia="標楷體" w:hint="eastAsia"/>
          <w:b/>
          <w:color w:val="FF0000"/>
        </w:rPr>
        <w:t>年內未完成繳納，同意以計畫主持人之</w:t>
      </w:r>
      <w:r w:rsidRPr="00B53CEA">
        <w:rPr>
          <w:rFonts w:ascii="標楷體" w:eastAsia="標楷體" w:hAnsi="標楷體" w:hint="eastAsia"/>
          <w:b/>
          <w:color w:val="FF0000"/>
        </w:rPr>
        <w:t>「</w:t>
      </w:r>
      <w:r w:rsidRPr="00B53CEA">
        <w:rPr>
          <w:rFonts w:eastAsia="標楷體" w:hint="eastAsia"/>
          <w:b/>
          <w:color w:val="FF0000"/>
        </w:rPr>
        <w:t>個人薪資扣款</w:t>
      </w:r>
      <w:r w:rsidRPr="00B53CEA">
        <w:rPr>
          <w:rFonts w:ascii="標楷體" w:eastAsia="標楷體" w:hAnsi="標楷體" w:hint="eastAsia"/>
          <w:b/>
          <w:color w:val="FF0000"/>
        </w:rPr>
        <w:t>」</w:t>
      </w:r>
      <w:r w:rsidRPr="00B53CEA">
        <w:rPr>
          <w:rFonts w:eastAsia="標楷體" w:hint="eastAsia"/>
          <w:b/>
          <w:color w:val="FF0000"/>
        </w:rPr>
        <w:t>。</w:t>
      </w:r>
    </w:p>
    <w:tbl>
      <w:tblPr>
        <w:tblpPr w:leftFromText="180" w:rightFromText="180" w:vertAnchor="text" w:horzAnchor="margin" w:tblpY="352"/>
        <w:tblW w:w="98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1134"/>
        <w:gridCol w:w="1418"/>
        <w:gridCol w:w="1275"/>
        <w:gridCol w:w="1402"/>
        <w:gridCol w:w="1117"/>
        <w:gridCol w:w="1249"/>
      </w:tblGrid>
      <w:tr w:rsidR="00946547" w14:paraId="0F2AB12D" w14:textId="77777777" w:rsidTr="00F72EF3">
        <w:trPr>
          <w:trHeight w:val="966"/>
        </w:trPr>
        <w:tc>
          <w:tcPr>
            <w:tcW w:w="851" w:type="dxa"/>
            <w:vAlign w:val="center"/>
          </w:tcPr>
          <w:p w14:paraId="71B914A6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417" w:type="dxa"/>
            <w:vAlign w:val="center"/>
          </w:tcPr>
          <w:p w14:paraId="645A24F4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148A032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14:paraId="0A368C2A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418" w:type="dxa"/>
            <w:vAlign w:val="center"/>
          </w:tcPr>
          <w:p w14:paraId="69ABCD3F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7EEDC73E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14:paraId="0301A22B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402" w:type="dxa"/>
          </w:tcPr>
          <w:p w14:paraId="70B6FCD9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17" w:type="dxa"/>
            <w:vAlign w:val="center"/>
          </w:tcPr>
          <w:p w14:paraId="370EF7A3" w14:textId="77777777" w:rsidR="00946547" w:rsidRPr="009C2D7F" w:rsidRDefault="00946547" w:rsidP="00B53CEA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49" w:type="dxa"/>
          </w:tcPr>
          <w:p w14:paraId="543EFADC" w14:textId="77777777" w:rsidR="00946547" w:rsidRPr="009C2D7F" w:rsidRDefault="00946547" w:rsidP="00B53CEA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14:paraId="73DBCA5C" w14:textId="77777777" w:rsidR="00347367" w:rsidRPr="00946547" w:rsidRDefault="00347367" w:rsidP="00B53CEA">
      <w:pPr>
        <w:spacing w:line="240" w:lineRule="atLeast"/>
        <w:ind w:rightChars="-100" w:right="-240"/>
        <w:rPr>
          <w:rFonts w:ascii="標楷體" w:eastAsia="標楷體" w:hAnsi="標楷體"/>
          <w:b/>
        </w:rPr>
      </w:pPr>
      <w:r w:rsidRPr="002D4E2D">
        <w:rPr>
          <w:rFonts w:ascii="標楷體" w:eastAsia="標楷體" w:hAnsi="標楷體"/>
          <w:b/>
        </w:rPr>
        <w:t>以下由本中心</w:t>
      </w:r>
      <w:r w:rsidRPr="002D4E2D">
        <w:rPr>
          <w:rFonts w:ascii="標楷體" w:eastAsia="標楷體" w:hAnsi="標楷體" w:hint="eastAsia"/>
          <w:b/>
        </w:rPr>
        <w:t>處理</w:t>
      </w:r>
      <w:r w:rsidRPr="002D4E2D">
        <w:rPr>
          <w:rFonts w:ascii="標楷體" w:eastAsia="標楷體" w:hAnsi="標楷體" w:hint="eastAsia"/>
          <w:b/>
          <w:color w:val="FF0000"/>
          <w:lang w:val="de-DE"/>
        </w:rPr>
        <w:t>(</w:t>
      </w:r>
      <w:r w:rsidRPr="002D4E2D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Pr="002D4E2D">
        <w:rPr>
          <w:rFonts w:ascii="標楷體" w:eastAsia="標楷體" w:hAnsi="標楷體" w:hint="eastAsia"/>
          <w:b/>
          <w:color w:val="FF0000"/>
          <w:lang w:val="de-DE"/>
        </w:rPr>
        <w:t>)</w:t>
      </w:r>
      <w:r w:rsidRPr="002D4E2D">
        <w:rPr>
          <w:rFonts w:ascii="標楷體" w:eastAsia="標楷體" w:hAnsi="標楷體" w:hint="eastAsia"/>
          <w:b/>
          <w:lang w:val="de-DE"/>
        </w:rPr>
        <w:t xml:space="preserve">                                保存期限：</w:t>
      </w:r>
      <w:r w:rsidRPr="002D4E2D">
        <w:rPr>
          <w:rFonts w:ascii="標楷體" w:eastAsia="標楷體" w:hAnsi="標楷體"/>
          <w:b/>
          <w:lang w:val="de-DE"/>
        </w:rPr>
        <w:t>6</w:t>
      </w:r>
      <w:r w:rsidRPr="002D4E2D">
        <w:rPr>
          <w:rFonts w:ascii="標楷體" w:eastAsia="標楷體" w:hAnsi="標楷體" w:hint="eastAsia"/>
          <w:b/>
          <w:lang w:val="de-DE"/>
        </w:rPr>
        <w:t>年</w:t>
      </w:r>
    </w:p>
    <w:sectPr w:rsidR="00347367" w:rsidRPr="00946547" w:rsidSect="00946547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4D32" w14:textId="77777777" w:rsidR="006F4302" w:rsidRDefault="006F4302" w:rsidP="00E53143">
      <w:r>
        <w:separator/>
      </w:r>
    </w:p>
  </w:endnote>
  <w:endnote w:type="continuationSeparator" w:id="0">
    <w:p w14:paraId="33CB1A52" w14:textId="77777777" w:rsidR="006F4302" w:rsidRDefault="006F4302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7A37" w14:textId="77777777" w:rsidR="006F4302" w:rsidRDefault="006F4302" w:rsidP="00E53143">
      <w:r>
        <w:separator/>
      </w:r>
    </w:p>
  </w:footnote>
  <w:footnote w:type="continuationSeparator" w:id="0">
    <w:p w14:paraId="08BDED9A" w14:textId="77777777" w:rsidR="006F4302" w:rsidRDefault="006F4302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0F654F8A"/>
    <w:multiLevelType w:val="multilevel"/>
    <w:tmpl w:val="4612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DD6C4E"/>
    <w:multiLevelType w:val="hybridMultilevel"/>
    <w:tmpl w:val="532421D4"/>
    <w:lvl w:ilvl="0" w:tplc="DF069C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5E7CD4"/>
    <w:multiLevelType w:val="multilevel"/>
    <w:tmpl w:val="65F0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23610"/>
    <w:multiLevelType w:val="multilevel"/>
    <w:tmpl w:val="7412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A1F00"/>
    <w:multiLevelType w:val="multilevel"/>
    <w:tmpl w:val="19B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26B176F"/>
    <w:multiLevelType w:val="hybridMultilevel"/>
    <w:tmpl w:val="9BA46470"/>
    <w:lvl w:ilvl="0" w:tplc="6BCE4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DBF41C1"/>
    <w:multiLevelType w:val="multilevel"/>
    <w:tmpl w:val="9DE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6" w15:restartNumberingAfterBreak="0">
    <w:nsid w:val="61861B98"/>
    <w:multiLevelType w:val="hybridMultilevel"/>
    <w:tmpl w:val="50B21A2E"/>
    <w:lvl w:ilvl="0" w:tplc="58588B5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070D8E"/>
    <w:multiLevelType w:val="hybridMultilevel"/>
    <w:tmpl w:val="959C0340"/>
    <w:lvl w:ilvl="0" w:tplc="6A60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576559">
    <w:abstractNumId w:val="12"/>
  </w:num>
  <w:num w:numId="2" w16cid:durableId="1029452804">
    <w:abstractNumId w:val="4"/>
  </w:num>
  <w:num w:numId="3" w16cid:durableId="1485439076">
    <w:abstractNumId w:val="10"/>
  </w:num>
  <w:num w:numId="4" w16cid:durableId="544609754">
    <w:abstractNumId w:val="17"/>
  </w:num>
  <w:num w:numId="5" w16cid:durableId="404962224">
    <w:abstractNumId w:val="6"/>
  </w:num>
  <w:num w:numId="6" w16cid:durableId="339166275">
    <w:abstractNumId w:val="18"/>
  </w:num>
  <w:num w:numId="7" w16cid:durableId="1808888451">
    <w:abstractNumId w:val="11"/>
  </w:num>
  <w:num w:numId="8" w16cid:durableId="17047448">
    <w:abstractNumId w:val="1"/>
  </w:num>
  <w:num w:numId="9" w16cid:durableId="1874607214">
    <w:abstractNumId w:val="0"/>
  </w:num>
  <w:num w:numId="10" w16cid:durableId="1101727018">
    <w:abstractNumId w:val="2"/>
  </w:num>
  <w:num w:numId="11" w16cid:durableId="1499884909">
    <w:abstractNumId w:val="15"/>
  </w:num>
  <w:num w:numId="12" w16cid:durableId="1139768498">
    <w:abstractNumId w:val="5"/>
  </w:num>
  <w:num w:numId="13" w16cid:durableId="1967542713">
    <w:abstractNumId w:val="19"/>
  </w:num>
  <w:num w:numId="14" w16cid:durableId="1196430352">
    <w:abstractNumId w:val="13"/>
  </w:num>
  <w:num w:numId="15" w16cid:durableId="478231149">
    <w:abstractNumId w:val="16"/>
  </w:num>
  <w:num w:numId="16" w16cid:durableId="1545486157">
    <w:abstractNumId w:val="3"/>
  </w:num>
  <w:num w:numId="17" w16cid:durableId="463618210">
    <w:abstractNumId w:val="8"/>
  </w:num>
  <w:num w:numId="18" w16cid:durableId="1403410493">
    <w:abstractNumId w:val="9"/>
  </w:num>
  <w:num w:numId="19" w16cid:durableId="518862008">
    <w:abstractNumId w:val="14"/>
  </w:num>
  <w:num w:numId="20" w16cid:durableId="1032270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E"/>
    <w:rsid w:val="000001C7"/>
    <w:rsid w:val="00016F31"/>
    <w:rsid w:val="00020E1E"/>
    <w:rsid w:val="00030B10"/>
    <w:rsid w:val="00036129"/>
    <w:rsid w:val="00037255"/>
    <w:rsid w:val="000413CD"/>
    <w:rsid w:val="000429C8"/>
    <w:rsid w:val="0004348D"/>
    <w:rsid w:val="00051211"/>
    <w:rsid w:val="00057C1E"/>
    <w:rsid w:val="00060209"/>
    <w:rsid w:val="0006301C"/>
    <w:rsid w:val="0006721C"/>
    <w:rsid w:val="00067983"/>
    <w:rsid w:val="00070A2B"/>
    <w:rsid w:val="00071AA5"/>
    <w:rsid w:val="00083BB2"/>
    <w:rsid w:val="000A32E5"/>
    <w:rsid w:val="000A3C7B"/>
    <w:rsid w:val="000B0397"/>
    <w:rsid w:val="000B1E9E"/>
    <w:rsid w:val="000B2AEF"/>
    <w:rsid w:val="000B3D59"/>
    <w:rsid w:val="000B465D"/>
    <w:rsid w:val="000C147C"/>
    <w:rsid w:val="000D27D2"/>
    <w:rsid w:val="000D3106"/>
    <w:rsid w:val="000D3FDF"/>
    <w:rsid w:val="000D4065"/>
    <w:rsid w:val="000D782E"/>
    <w:rsid w:val="000D7B82"/>
    <w:rsid w:val="000E22A6"/>
    <w:rsid w:val="000E4E35"/>
    <w:rsid w:val="000E64A1"/>
    <w:rsid w:val="000E7352"/>
    <w:rsid w:val="000F134B"/>
    <w:rsid w:val="001035D0"/>
    <w:rsid w:val="00130BE9"/>
    <w:rsid w:val="00135631"/>
    <w:rsid w:val="00145F0E"/>
    <w:rsid w:val="00147F49"/>
    <w:rsid w:val="0016216C"/>
    <w:rsid w:val="00163342"/>
    <w:rsid w:val="001665C9"/>
    <w:rsid w:val="0016746B"/>
    <w:rsid w:val="00171877"/>
    <w:rsid w:val="0018159A"/>
    <w:rsid w:val="00191C92"/>
    <w:rsid w:val="00192DEF"/>
    <w:rsid w:val="001A4DEC"/>
    <w:rsid w:val="001A66EF"/>
    <w:rsid w:val="001A7285"/>
    <w:rsid w:val="001A78D6"/>
    <w:rsid w:val="001B1F7B"/>
    <w:rsid w:val="001B500C"/>
    <w:rsid w:val="001C2543"/>
    <w:rsid w:val="001C3D14"/>
    <w:rsid w:val="001D14C6"/>
    <w:rsid w:val="001D27D0"/>
    <w:rsid w:val="001F280C"/>
    <w:rsid w:val="001F666B"/>
    <w:rsid w:val="00200358"/>
    <w:rsid w:val="002026B3"/>
    <w:rsid w:val="002034A0"/>
    <w:rsid w:val="002103E7"/>
    <w:rsid w:val="00210ED0"/>
    <w:rsid w:val="00215210"/>
    <w:rsid w:val="00217935"/>
    <w:rsid w:val="00221993"/>
    <w:rsid w:val="002323BD"/>
    <w:rsid w:val="00235490"/>
    <w:rsid w:val="00241651"/>
    <w:rsid w:val="00252DC2"/>
    <w:rsid w:val="00265DBD"/>
    <w:rsid w:val="002731C9"/>
    <w:rsid w:val="00281920"/>
    <w:rsid w:val="00283516"/>
    <w:rsid w:val="002874D7"/>
    <w:rsid w:val="002928DC"/>
    <w:rsid w:val="00294512"/>
    <w:rsid w:val="00296D6F"/>
    <w:rsid w:val="002B7697"/>
    <w:rsid w:val="002D0B8B"/>
    <w:rsid w:val="002D4E2D"/>
    <w:rsid w:val="002E07F3"/>
    <w:rsid w:val="002E6B54"/>
    <w:rsid w:val="00303C40"/>
    <w:rsid w:val="003107A8"/>
    <w:rsid w:val="00310B7D"/>
    <w:rsid w:val="003155FB"/>
    <w:rsid w:val="0033120A"/>
    <w:rsid w:val="00331BA0"/>
    <w:rsid w:val="003437DB"/>
    <w:rsid w:val="00347367"/>
    <w:rsid w:val="00357A6C"/>
    <w:rsid w:val="003610A3"/>
    <w:rsid w:val="00362B98"/>
    <w:rsid w:val="003702EA"/>
    <w:rsid w:val="00373978"/>
    <w:rsid w:val="00376206"/>
    <w:rsid w:val="00393693"/>
    <w:rsid w:val="00396B2D"/>
    <w:rsid w:val="003B4542"/>
    <w:rsid w:val="003B6EE1"/>
    <w:rsid w:val="003D65CB"/>
    <w:rsid w:val="003D77AC"/>
    <w:rsid w:val="003E2437"/>
    <w:rsid w:val="003E3FE6"/>
    <w:rsid w:val="003F1E7F"/>
    <w:rsid w:val="00416B3C"/>
    <w:rsid w:val="00417208"/>
    <w:rsid w:val="00423256"/>
    <w:rsid w:val="00424A1D"/>
    <w:rsid w:val="0044032A"/>
    <w:rsid w:val="00454A98"/>
    <w:rsid w:val="00457644"/>
    <w:rsid w:val="004675F0"/>
    <w:rsid w:val="00471CC7"/>
    <w:rsid w:val="004879D0"/>
    <w:rsid w:val="00490C9B"/>
    <w:rsid w:val="00492A9E"/>
    <w:rsid w:val="00492B6A"/>
    <w:rsid w:val="004A0D6B"/>
    <w:rsid w:val="004A2C45"/>
    <w:rsid w:val="004A6C5C"/>
    <w:rsid w:val="004C0DA2"/>
    <w:rsid w:val="004C16EB"/>
    <w:rsid w:val="004E7031"/>
    <w:rsid w:val="004E7EC9"/>
    <w:rsid w:val="004F04F1"/>
    <w:rsid w:val="0050130E"/>
    <w:rsid w:val="005051E7"/>
    <w:rsid w:val="0052244F"/>
    <w:rsid w:val="00526410"/>
    <w:rsid w:val="00537A60"/>
    <w:rsid w:val="005434F1"/>
    <w:rsid w:val="0054521F"/>
    <w:rsid w:val="00546188"/>
    <w:rsid w:val="0054672D"/>
    <w:rsid w:val="00547CA0"/>
    <w:rsid w:val="0055313B"/>
    <w:rsid w:val="005603CA"/>
    <w:rsid w:val="00561EBA"/>
    <w:rsid w:val="0056762F"/>
    <w:rsid w:val="00572EFC"/>
    <w:rsid w:val="00573978"/>
    <w:rsid w:val="00580A3A"/>
    <w:rsid w:val="00580E20"/>
    <w:rsid w:val="00585E73"/>
    <w:rsid w:val="00586B10"/>
    <w:rsid w:val="005877E7"/>
    <w:rsid w:val="00595344"/>
    <w:rsid w:val="005A03FC"/>
    <w:rsid w:val="005A7789"/>
    <w:rsid w:val="005B041A"/>
    <w:rsid w:val="005B2B92"/>
    <w:rsid w:val="005B478C"/>
    <w:rsid w:val="005C1C1B"/>
    <w:rsid w:val="005C3186"/>
    <w:rsid w:val="005C6F20"/>
    <w:rsid w:val="005D0577"/>
    <w:rsid w:val="005E4060"/>
    <w:rsid w:val="005F0DB6"/>
    <w:rsid w:val="00601934"/>
    <w:rsid w:val="00602F16"/>
    <w:rsid w:val="0060311F"/>
    <w:rsid w:val="006033CB"/>
    <w:rsid w:val="00611D5A"/>
    <w:rsid w:val="00611FC9"/>
    <w:rsid w:val="00613C95"/>
    <w:rsid w:val="00614A4F"/>
    <w:rsid w:val="00614C74"/>
    <w:rsid w:val="00617EDA"/>
    <w:rsid w:val="00641082"/>
    <w:rsid w:val="006419D1"/>
    <w:rsid w:val="00650EE5"/>
    <w:rsid w:val="00651CF5"/>
    <w:rsid w:val="00651FEB"/>
    <w:rsid w:val="00653244"/>
    <w:rsid w:val="006639A1"/>
    <w:rsid w:val="00671C12"/>
    <w:rsid w:val="00674730"/>
    <w:rsid w:val="00677084"/>
    <w:rsid w:val="00686A34"/>
    <w:rsid w:val="00693DC3"/>
    <w:rsid w:val="00697313"/>
    <w:rsid w:val="006A37C4"/>
    <w:rsid w:val="006A521E"/>
    <w:rsid w:val="006A7B26"/>
    <w:rsid w:val="006B3B5D"/>
    <w:rsid w:val="006C368C"/>
    <w:rsid w:val="006D0E19"/>
    <w:rsid w:val="006D65EC"/>
    <w:rsid w:val="006F0750"/>
    <w:rsid w:val="006F4302"/>
    <w:rsid w:val="00700D86"/>
    <w:rsid w:val="0070119C"/>
    <w:rsid w:val="00701A4D"/>
    <w:rsid w:val="00712F7C"/>
    <w:rsid w:val="00713C51"/>
    <w:rsid w:val="00717C29"/>
    <w:rsid w:val="00720AA5"/>
    <w:rsid w:val="00721C8C"/>
    <w:rsid w:val="007235BA"/>
    <w:rsid w:val="00725746"/>
    <w:rsid w:val="00725E09"/>
    <w:rsid w:val="00726D99"/>
    <w:rsid w:val="0073203D"/>
    <w:rsid w:val="00734480"/>
    <w:rsid w:val="007347FA"/>
    <w:rsid w:val="00734A0A"/>
    <w:rsid w:val="00740668"/>
    <w:rsid w:val="007508E2"/>
    <w:rsid w:val="007529F7"/>
    <w:rsid w:val="00757354"/>
    <w:rsid w:val="00762F87"/>
    <w:rsid w:val="00765D62"/>
    <w:rsid w:val="00765F79"/>
    <w:rsid w:val="0076627D"/>
    <w:rsid w:val="00771235"/>
    <w:rsid w:val="00787CF0"/>
    <w:rsid w:val="00793652"/>
    <w:rsid w:val="007A15C6"/>
    <w:rsid w:val="007A4E44"/>
    <w:rsid w:val="007B7620"/>
    <w:rsid w:val="007C13E8"/>
    <w:rsid w:val="007D1210"/>
    <w:rsid w:val="007D5DC0"/>
    <w:rsid w:val="007E0166"/>
    <w:rsid w:val="007E4FB1"/>
    <w:rsid w:val="007E65FC"/>
    <w:rsid w:val="00811E4A"/>
    <w:rsid w:val="008154CE"/>
    <w:rsid w:val="00815C3D"/>
    <w:rsid w:val="00817691"/>
    <w:rsid w:val="0082289E"/>
    <w:rsid w:val="00837846"/>
    <w:rsid w:val="00863508"/>
    <w:rsid w:val="00873492"/>
    <w:rsid w:val="008816CC"/>
    <w:rsid w:val="00882F6D"/>
    <w:rsid w:val="00883D72"/>
    <w:rsid w:val="0088621D"/>
    <w:rsid w:val="00891521"/>
    <w:rsid w:val="00894E7C"/>
    <w:rsid w:val="008A655B"/>
    <w:rsid w:val="008C7D42"/>
    <w:rsid w:val="008D7D35"/>
    <w:rsid w:val="008E0AF9"/>
    <w:rsid w:val="008E4C64"/>
    <w:rsid w:val="008F361D"/>
    <w:rsid w:val="00900C8A"/>
    <w:rsid w:val="00911E5E"/>
    <w:rsid w:val="00912388"/>
    <w:rsid w:val="00916A5B"/>
    <w:rsid w:val="00926AD7"/>
    <w:rsid w:val="00934FDE"/>
    <w:rsid w:val="009352F3"/>
    <w:rsid w:val="009353DE"/>
    <w:rsid w:val="00935A2F"/>
    <w:rsid w:val="00937467"/>
    <w:rsid w:val="009423C3"/>
    <w:rsid w:val="0094328C"/>
    <w:rsid w:val="00946547"/>
    <w:rsid w:val="009712BB"/>
    <w:rsid w:val="0097286D"/>
    <w:rsid w:val="0097561E"/>
    <w:rsid w:val="00977C91"/>
    <w:rsid w:val="00985F60"/>
    <w:rsid w:val="009A2FB3"/>
    <w:rsid w:val="009A6827"/>
    <w:rsid w:val="009A7853"/>
    <w:rsid w:val="009B0461"/>
    <w:rsid w:val="009C6D2F"/>
    <w:rsid w:val="009D389B"/>
    <w:rsid w:val="009E2D70"/>
    <w:rsid w:val="009E3707"/>
    <w:rsid w:val="009F69BB"/>
    <w:rsid w:val="00A04D20"/>
    <w:rsid w:val="00A148D9"/>
    <w:rsid w:val="00A265EB"/>
    <w:rsid w:val="00A37CCE"/>
    <w:rsid w:val="00A43DC9"/>
    <w:rsid w:val="00A531C2"/>
    <w:rsid w:val="00A53C5A"/>
    <w:rsid w:val="00A66881"/>
    <w:rsid w:val="00A83DFF"/>
    <w:rsid w:val="00A94354"/>
    <w:rsid w:val="00AA2522"/>
    <w:rsid w:val="00AA5180"/>
    <w:rsid w:val="00AC0209"/>
    <w:rsid w:val="00AC18DD"/>
    <w:rsid w:val="00AC1F92"/>
    <w:rsid w:val="00AC39F4"/>
    <w:rsid w:val="00AD12A4"/>
    <w:rsid w:val="00AD1A5D"/>
    <w:rsid w:val="00AD4DD2"/>
    <w:rsid w:val="00AE14FE"/>
    <w:rsid w:val="00AE1D86"/>
    <w:rsid w:val="00AF0D24"/>
    <w:rsid w:val="00AF2CC9"/>
    <w:rsid w:val="00AF590D"/>
    <w:rsid w:val="00B044D2"/>
    <w:rsid w:val="00B12301"/>
    <w:rsid w:val="00B1287E"/>
    <w:rsid w:val="00B24511"/>
    <w:rsid w:val="00B278A7"/>
    <w:rsid w:val="00B278EA"/>
    <w:rsid w:val="00B34E83"/>
    <w:rsid w:val="00B40171"/>
    <w:rsid w:val="00B41B67"/>
    <w:rsid w:val="00B45779"/>
    <w:rsid w:val="00B53937"/>
    <w:rsid w:val="00B53963"/>
    <w:rsid w:val="00B53CEA"/>
    <w:rsid w:val="00B61B8A"/>
    <w:rsid w:val="00B643B2"/>
    <w:rsid w:val="00B65746"/>
    <w:rsid w:val="00B658A0"/>
    <w:rsid w:val="00B768F6"/>
    <w:rsid w:val="00B80ADB"/>
    <w:rsid w:val="00B95D11"/>
    <w:rsid w:val="00B96625"/>
    <w:rsid w:val="00B96AFC"/>
    <w:rsid w:val="00BA00E7"/>
    <w:rsid w:val="00BA0302"/>
    <w:rsid w:val="00BA377D"/>
    <w:rsid w:val="00BC0C42"/>
    <w:rsid w:val="00BC3674"/>
    <w:rsid w:val="00BC4077"/>
    <w:rsid w:val="00BD47D4"/>
    <w:rsid w:val="00BE2FD9"/>
    <w:rsid w:val="00C04BBE"/>
    <w:rsid w:val="00C05268"/>
    <w:rsid w:val="00C05A81"/>
    <w:rsid w:val="00C21C0C"/>
    <w:rsid w:val="00C22FC4"/>
    <w:rsid w:val="00C2311E"/>
    <w:rsid w:val="00C272FF"/>
    <w:rsid w:val="00C42A22"/>
    <w:rsid w:val="00C43F2C"/>
    <w:rsid w:val="00C4712B"/>
    <w:rsid w:val="00C526F4"/>
    <w:rsid w:val="00C53346"/>
    <w:rsid w:val="00C65276"/>
    <w:rsid w:val="00C857DD"/>
    <w:rsid w:val="00C85D47"/>
    <w:rsid w:val="00C93746"/>
    <w:rsid w:val="00C9644A"/>
    <w:rsid w:val="00CA62F7"/>
    <w:rsid w:val="00CA6BA5"/>
    <w:rsid w:val="00CA6D61"/>
    <w:rsid w:val="00CA726D"/>
    <w:rsid w:val="00CA765B"/>
    <w:rsid w:val="00CB0D2B"/>
    <w:rsid w:val="00CB1909"/>
    <w:rsid w:val="00CB242F"/>
    <w:rsid w:val="00CB4D4C"/>
    <w:rsid w:val="00CB4F61"/>
    <w:rsid w:val="00CC1808"/>
    <w:rsid w:val="00CC536E"/>
    <w:rsid w:val="00CC7DB3"/>
    <w:rsid w:val="00CD0D1B"/>
    <w:rsid w:val="00CE507F"/>
    <w:rsid w:val="00CF01E5"/>
    <w:rsid w:val="00CF0DD0"/>
    <w:rsid w:val="00CF1F35"/>
    <w:rsid w:val="00CF22EA"/>
    <w:rsid w:val="00CF713F"/>
    <w:rsid w:val="00D0329A"/>
    <w:rsid w:val="00D04BCD"/>
    <w:rsid w:val="00D15A64"/>
    <w:rsid w:val="00D3133E"/>
    <w:rsid w:val="00D33D6E"/>
    <w:rsid w:val="00D35B70"/>
    <w:rsid w:val="00D36E08"/>
    <w:rsid w:val="00D409CA"/>
    <w:rsid w:val="00D46B2D"/>
    <w:rsid w:val="00D52E7B"/>
    <w:rsid w:val="00D57F19"/>
    <w:rsid w:val="00D66723"/>
    <w:rsid w:val="00D66F21"/>
    <w:rsid w:val="00D715A7"/>
    <w:rsid w:val="00D725FF"/>
    <w:rsid w:val="00D73080"/>
    <w:rsid w:val="00D7403E"/>
    <w:rsid w:val="00D74124"/>
    <w:rsid w:val="00D769C6"/>
    <w:rsid w:val="00D83FC5"/>
    <w:rsid w:val="00D94B30"/>
    <w:rsid w:val="00D959A8"/>
    <w:rsid w:val="00D95B8B"/>
    <w:rsid w:val="00D97ED6"/>
    <w:rsid w:val="00DA15BF"/>
    <w:rsid w:val="00DA3EEA"/>
    <w:rsid w:val="00DA40AD"/>
    <w:rsid w:val="00DB1FB0"/>
    <w:rsid w:val="00DB358A"/>
    <w:rsid w:val="00DB6938"/>
    <w:rsid w:val="00DC09B5"/>
    <w:rsid w:val="00DC142E"/>
    <w:rsid w:val="00DD1114"/>
    <w:rsid w:val="00DD1D93"/>
    <w:rsid w:val="00DD34E9"/>
    <w:rsid w:val="00DE0817"/>
    <w:rsid w:val="00DE2A5C"/>
    <w:rsid w:val="00DE2CF8"/>
    <w:rsid w:val="00DE4086"/>
    <w:rsid w:val="00DF01BC"/>
    <w:rsid w:val="00DF741F"/>
    <w:rsid w:val="00E0274A"/>
    <w:rsid w:val="00E13F64"/>
    <w:rsid w:val="00E26250"/>
    <w:rsid w:val="00E35BEB"/>
    <w:rsid w:val="00E37C66"/>
    <w:rsid w:val="00E4477F"/>
    <w:rsid w:val="00E46B2E"/>
    <w:rsid w:val="00E53143"/>
    <w:rsid w:val="00E744FB"/>
    <w:rsid w:val="00E75766"/>
    <w:rsid w:val="00E90E6B"/>
    <w:rsid w:val="00E91DF4"/>
    <w:rsid w:val="00EA0509"/>
    <w:rsid w:val="00EA2372"/>
    <w:rsid w:val="00EA2D7C"/>
    <w:rsid w:val="00EA5BE1"/>
    <w:rsid w:val="00EB174C"/>
    <w:rsid w:val="00EB63D1"/>
    <w:rsid w:val="00EC2D93"/>
    <w:rsid w:val="00EC38D5"/>
    <w:rsid w:val="00EC74C4"/>
    <w:rsid w:val="00ED6B04"/>
    <w:rsid w:val="00EE12EC"/>
    <w:rsid w:val="00EE2673"/>
    <w:rsid w:val="00EE6F4F"/>
    <w:rsid w:val="00EF031D"/>
    <w:rsid w:val="00F0439C"/>
    <w:rsid w:val="00F32012"/>
    <w:rsid w:val="00F323CE"/>
    <w:rsid w:val="00F4147F"/>
    <w:rsid w:val="00F43EC2"/>
    <w:rsid w:val="00F558D8"/>
    <w:rsid w:val="00F5616C"/>
    <w:rsid w:val="00F639B8"/>
    <w:rsid w:val="00F65891"/>
    <w:rsid w:val="00F6600D"/>
    <w:rsid w:val="00F67644"/>
    <w:rsid w:val="00F72ED4"/>
    <w:rsid w:val="00F72EF3"/>
    <w:rsid w:val="00F74E49"/>
    <w:rsid w:val="00F7649F"/>
    <w:rsid w:val="00F771A6"/>
    <w:rsid w:val="00F7736E"/>
    <w:rsid w:val="00F86F27"/>
    <w:rsid w:val="00F91E76"/>
    <w:rsid w:val="00FA4179"/>
    <w:rsid w:val="00FA4CC2"/>
    <w:rsid w:val="00FB1404"/>
    <w:rsid w:val="00FB5E5B"/>
    <w:rsid w:val="00FC0CD9"/>
    <w:rsid w:val="00FD224F"/>
    <w:rsid w:val="00FE343D"/>
    <w:rsid w:val="00FE6422"/>
    <w:rsid w:val="00FE7404"/>
    <w:rsid w:val="00FF3D18"/>
    <w:rsid w:val="00FF58BF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FE89"/>
  <w15:docId w15:val="{3E1DABBC-B1F4-4365-9DFD-8F992F4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  <w:style w:type="character" w:styleId="af1">
    <w:name w:val="Emphasis"/>
    <w:basedOn w:val="a0"/>
    <w:uiPriority w:val="20"/>
    <w:qFormat/>
    <w:locked/>
    <w:rsid w:val="001B500C"/>
    <w:rPr>
      <w:i/>
      <w:iCs/>
    </w:rPr>
  </w:style>
  <w:style w:type="paragraph" w:customStyle="1" w:styleId="Default">
    <w:name w:val="Default"/>
    <w:rsid w:val="00FD2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5E0B-D97A-4011-A4E8-90D1A66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user</cp:lastModifiedBy>
  <cp:revision>3</cp:revision>
  <cp:lastPrinted>2022-01-05T04:20:00Z</cp:lastPrinted>
  <dcterms:created xsi:type="dcterms:W3CDTF">2026-01-23T01:51:00Z</dcterms:created>
  <dcterms:modified xsi:type="dcterms:W3CDTF">2026-01-23T02:46:00Z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