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60" w:rsidRDefault="00C2311E" w:rsidP="00526410">
      <w:pPr>
        <w:jc w:val="center"/>
        <w:rPr>
          <w:rFonts w:eastAsia="標楷體"/>
          <w:b/>
          <w:sz w:val="28"/>
          <w:szCs w:val="28"/>
          <w:lang w:val="de-DE"/>
        </w:rPr>
      </w:pP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100330</wp:posOffset>
                </wp:positionV>
                <wp:extent cx="727075" cy="488315"/>
                <wp:effectExtent l="9525" t="7620" r="6350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D7" w:rsidRPr="00D21B91" w:rsidRDefault="00926AD7" w:rsidP="00926AD7">
                            <w:pPr>
                              <w:jc w:val="center"/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</w:pPr>
                            <w:r w:rsidRPr="00D21B91"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  <w:t>0019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7.05pt;margin-top:7.9pt;width:57.25pt;height:38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">
                <v:textbox style="mso-fit-shape-to-text:t" inset=".5mm,.3mm,.5mm,.3mm">
                  <w:txbxContent>
                    <w:p w:rsidR="00926AD7" w:rsidRPr="00D21B91" w:rsidRDefault="00926AD7" w:rsidP="00926AD7">
                      <w:pPr>
                        <w:jc w:val="center"/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</w:pPr>
                      <w:r w:rsidRPr="00D21B91"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  <w:t>0019</w:t>
                      </w:r>
                    </w:p>
                  </w:txbxContent>
                </v:textbox>
              </v:shape>
            </w:pict>
          </mc:Fallback>
        </mc:AlternateContent>
      </w:r>
    </w:p>
    <w:p w:rsidR="00B24930" w:rsidRDefault="00B24930" w:rsidP="00926AD7">
      <w:pPr>
        <w:spacing w:line="0" w:lineRule="atLeast"/>
        <w:jc w:val="center"/>
        <w:rPr>
          <w:rFonts w:eastAsia="標楷體"/>
          <w:b/>
          <w:sz w:val="40"/>
          <w:szCs w:val="40"/>
          <w:lang w:val="de-DE"/>
        </w:rPr>
      </w:pPr>
    </w:p>
    <w:p w:rsidR="00926AD7" w:rsidRPr="00E82ED4" w:rsidRDefault="00926AD7" w:rsidP="00926AD7">
      <w:pPr>
        <w:spacing w:line="0" w:lineRule="atLeast"/>
        <w:jc w:val="center"/>
        <w:rPr>
          <w:rFonts w:eastAsia="標楷體"/>
          <w:b/>
          <w:sz w:val="40"/>
          <w:szCs w:val="40"/>
          <w:lang w:val="de-DE"/>
        </w:rPr>
      </w:pPr>
      <w:r w:rsidRPr="00E82ED4">
        <w:rPr>
          <w:rFonts w:eastAsia="標楷體" w:hint="eastAsia"/>
          <w:b/>
          <w:sz w:val="40"/>
          <w:szCs w:val="40"/>
          <w:lang w:val="de-DE"/>
        </w:rPr>
        <w:t>高雄醫學大學研究發展處研究資源組</w:t>
      </w:r>
    </w:p>
    <w:p w:rsidR="00424A1D" w:rsidRPr="00DB1FB0" w:rsidRDefault="00C2311E" w:rsidP="00C2311E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4D71E2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8C3E68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537A60" w:rsidRPr="00BC3674">
        <w:rPr>
          <w:rFonts w:ascii="標楷體" w:eastAsia="標楷體" w:hAnsi="標楷體" w:cs="標楷體"/>
          <w:sz w:val="28"/>
          <w:szCs w:val="28"/>
        </w:rPr>
        <w:t>「</w:t>
      </w:r>
      <w:r w:rsidR="00007E4A" w:rsidRPr="00007E4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人類</w:t>
      </w:r>
      <w:r w:rsidR="00007E4A" w:rsidRPr="00007E4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  <w:shd w:val="clear" w:color="auto" w:fill="FFFFFF"/>
        </w:rPr>
        <w:t>細胞株基因型鑑定</w:t>
      </w:r>
      <w:r w:rsidR="00007E4A" w:rsidRPr="00007E4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分析服務</w:t>
      </w:r>
      <w:r w:rsidR="00537A60" w:rsidRPr="00BC3674">
        <w:rPr>
          <w:rFonts w:ascii="標楷體" w:eastAsia="標楷體" w:hAnsi="標楷體" w:cs="標楷體"/>
          <w:spacing w:val="2"/>
          <w:sz w:val="28"/>
          <w:szCs w:val="28"/>
        </w:rPr>
        <w:t>」</w:t>
      </w:r>
      <w:r w:rsidR="00537A60" w:rsidRPr="002323BD">
        <w:rPr>
          <w:rFonts w:ascii="標楷體" w:eastAsia="標楷體" w:hAnsi="標楷體" w:cs="標楷體" w:hint="eastAsia"/>
          <w:sz w:val="28"/>
          <w:szCs w:val="28"/>
        </w:rPr>
        <w:t>繳費單</w:t>
      </w:r>
    </w:p>
    <w:p w:rsidR="00526410" w:rsidRDefault="00526410" w:rsidP="00526410">
      <w:pPr>
        <w:spacing w:line="240" w:lineRule="atLeast"/>
        <w:jc w:val="both"/>
        <w:rPr>
          <w:rFonts w:ascii="標楷體" w:eastAsia="標楷體" w:hAnsi="標楷體"/>
          <w:b/>
          <w:color w:val="000080"/>
          <w:lang w:val="de-DE"/>
        </w:rPr>
      </w:pPr>
      <w:r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申請者基本資料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  </w:t>
      </w:r>
      <w:r w:rsidR="00641082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         </w:t>
      </w:r>
      <w:r w:rsidR="00F92078">
        <w:rPr>
          <w:rFonts w:ascii="標楷體" w:eastAsia="標楷體" w:hAnsi="標楷體" w:hint="eastAsia"/>
          <w:b/>
          <w:color w:val="0000FF"/>
          <w:lang w:val="de-DE"/>
        </w:rPr>
        <w:t xml:space="preserve">  </w:t>
      </w:r>
      <w:r w:rsidRPr="005051E7">
        <w:rPr>
          <w:rFonts w:eastAsia="標楷體" w:hAnsi="標楷體" w:hint="eastAsia"/>
          <w:lang w:val="de-DE"/>
        </w:rPr>
        <w:t>日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期：</w:t>
      </w:r>
      <w:r w:rsidR="00572EFC">
        <w:rPr>
          <w:rFonts w:eastAsia="標楷體" w:hAnsi="標楷體" w:hint="eastAsia"/>
          <w:lang w:val="de-DE"/>
        </w:rPr>
        <w:t xml:space="preserve"> </w:t>
      </w:r>
      <w:r w:rsidR="00DC351B">
        <w:rPr>
          <w:rFonts w:eastAsia="標楷體" w:hAnsi="標楷體" w:hint="eastAsia"/>
          <w:lang w:val="de-DE"/>
        </w:rPr>
        <w:t xml:space="preserve"> </w:t>
      </w:r>
      <w:bookmarkStart w:id="0" w:name="_GoBack"/>
      <w:bookmarkEnd w:id="0"/>
      <w:r w:rsidR="00572EFC">
        <w:rPr>
          <w:rFonts w:eastAsia="標楷體" w:hAnsi="標楷體" w:hint="eastAsia"/>
          <w:lang w:val="de-DE"/>
        </w:rPr>
        <w:t xml:space="preserve">   </w:t>
      </w:r>
      <w:r w:rsidRPr="005051E7">
        <w:rPr>
          <w:rFonts w:eastAsia="標楷體" w:hAnsi="標楷體" w:hint="eastAsia"/>
          <w:lang w:val="de-DE"/>
        </w:rPr>
        <w:t>年</w:t>
      </w:r>
      <w:r w:rsidR="00572EFC">
        <w:rPr>
          <w:rFonts w:eastAsia="標楷體" w:hAnsi="標楷體" w:hint="eastAsia"/>
          <w:lang w:val="de-DE"/>
        </w:rPr>
        <w:t xml:space="preserve">  </w:t>
      </w:r>
      <w:r w:rsidR="00F92078">
        <w:rPr>
          <w:rFonts w:eastAsia="標楷體" w:hAnsi="標楷體" w:hint="eastAsia"/>
          <w:lang w:val="de-DE"/>
        </w:rPr>
        <w:t xml:space="preserve"> </w:t>
      </w:r>
      <w:r w:rsidR="00572EFC">
        <w:rPr>
          <w:rFonts w:eastAsia="標楷體" w:hAnsi="標楷體" w:hint="eastAsia"/>
          <w:lang w:val="de-DE"/>
        </w:rPr>
        <w:t xml:space="preserve">  </w:t>
      </w:r>
      <w:r w:rsidRPr="005051E7">
        <w:rPr>
          <w:rFonts w:eastAsia="標楷體" w:hAnsi="標楷體" w:hint="eastAsia"/>
          <w:lang w:val="de-DE"/>
        </w:rPr>
        <w:t>月</w:t>
      </w:r>
      <w:r w:rsidR="00BC3674">
        <w:rPr>
          <w:rFonts w:eastAsia="標楷體" w:hAnsi="標楷體" w:hint="eastAsia"/>
          <w:lang w:val="de-DE"/>
        </w:rPr>
        <w:t xml:space="preserve"> </w:t>
      </w:r>
      <w:r w:rsidR="00572EFC">
        <w:rPr>
          <w:rFonts w:eastAsia="標楷體" w:hAnsi="標楷體" w:hint="eastAsia"/>
          <w:lang w:val="de-DE"/>
        </w:rPr>
        <w:t xml:space="preserve">   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日</w:t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08"/>
        <w:gridCol w:w="3414"/>
        <w:gridCol w:w="1701"/>
        <w:gridCol w:w="2835"/>
      </w:tblGrid>
      <w:tr w:rsidR="00526410" w:rsidRPr="003107A8" w:rsidTr="008C3E68">
        <w:trPr>
          <w:trHeight w:val="325"/>
        </w:trPr>
        <w:tc>
          <w:tcPr>
            <w:tcW w:w="1708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F558D8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Ansi="標楷體" w:hint="eastAsia"/>
                <w:position w:val="-12"/>
                <w:lang w:val="de-DE"/>
              </w:rPr>
              <w:t>姓名</w:t>
            </w:r>
          </w:p>
        </w:tc>
        <w:tc>
          <w:tcPr>
            <w:tcW w:w="3414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C65276" w:rsidRDefault="008C3E68" w:rsidP="00883D72">
            <w:pPr>
              <w:snapToGrid w:val="0"/>
              <w:spacing w:after="50" w:line="360" w:lineRule="auto"/>
              <w:jc w:val="both"/>
              <w:rPr>
                <w:rFonts w:ascii="標楷體" w:eastAsia="標楷體" w:hAnsi="標楷體"/>
                <w:lang w:val="de-DE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 </w:t>
            </w:r>
            <w:r w:rsidRPr="0036690F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Pr="0036690F">
              <w:rPr>
                <w:rFonts w:eastAsia="標楷體" w:hint="eastAsia"/>
                <w:lang w:val="de-DE"/>
              </w:rPr>
              <w:t xml:space="preserve"> </w:t>
            </w:r>
            <w:r w:rsidRPr="0036690F">
              <w:rPr>
                <w:rFonts w:eastAsia="標楷體" w:hint="eastAsia"/>
                <w:lang w:val="de-DE"/>
              </w:rPr>
              <w:t>校內</w:t>
            </w:r>
            <w:r>
              <w:rPr>
                <w:rFonts w:eastAsia="標楷體" w:hint="eastAsia"/>
                <w:lang w:val="de-DE"/>
              </w:rPr>
              <w:t xml:space="preserve"> </w:t>
            </w:r>
            <w:r w:rsidRPr="0036690F">
              <w:rPr>
                <w:rFonts w:ascii="標楷體" w:eastAsia="標楷體" w:hAnsi="標楷體" w:hint="eastAsia"/>
                <w:sz w:val="16"/>
                <w:szCs w:val="16"/>
              </w:rPr>
              <w:t xml:space="preserve">□ </w:t>
            </w:r>
            <w:r w:rsidRPr="0036690F"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  <w:lang w:val="de-DE"/>
              </w:rPr>
            </w:pPr>
            <w:r w:rsidRPr="003107A8">
              <w:rPr>
                <w:rFonts w:eastAsia="標楷體" w:hAnsi="標楷體" w:hint="eastAsia"/>
                <w:lang w:val="de-DE"/>
              </w:rPr>
              <w:t>服務單位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526410" w:rsidRPr="003107A8" w:rsidTr="00572EFC">
        <w:trPr>
          <w:trHeight w:val="288"/>
        </w:trPr>
        <w:tc>
          <w:tcPr>
            <w:tcW w:w="1708" w:type="dxa"/>
            <w:shd w:val="clear" w:color="auto" w:fill="FFFFFF"/>
            <w:vAlign w:val="center"/>
          </w:tcPr>
          <w:p w:rsidR="00526410" w:rsidRPr="00F558D8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Ansi="標楷體" w:hint="eastAsia"/>
                <w:position w:val="-12"/>
                <w:lang w:val="de-DE"/>
              </w:rPr>
              <w:t>聯絡地址</w:t>
            </w:r>
          </w:p>
        </w:tc>
        <w:tc>
          <w:tcPr>
            <w:tcW w:w="7950" w:type="dxa"/>
            <w:gridSpan w:val="3"/>
            <w:shd w:val="clear" w:color="auto" w:fill="FFFFFF"/>
            <w:vAlign w:val="center"/>
          </w:tcPr>
          <w:p w:rsidR="00526410" w:rsidRPr="00911E5E" w:rsidRDefault="00526410" w:rsidP="00883D72">
            <w:pPr>
              <w:snapToGrid w:val="0"/>
              <w:spacing w:after="50" w:line="360" w:lineRule="auto"/>
              <w:jc w:val="both"/>
              <w:rPr>
                <w:rFonts w:ascii="標楷體" w:eastAsia="標楷體" w:hAnsi="標楷體"/>
                <w:sz w:val="22"/>
                <w:szCs w:val="22"/>
                <w:lang w:val="de-DE"/>
              </w:rPr>
            </w:pPr>
          </w:p>
        </w:tc>
      </w:tr>
      <w:tr w:rsidR="00526410" w:rsidRPr="003107A8" w:rsidTr="008C3E68">
        <w:trPr>
          <w:trHeight w:val="297"/>
        </w:trPr>
        <w:tc>
          <w:tcPr>
            <w:tcW w:w="1708" w:type="dxa"/>
            <w:vAlign w:val="center"/>
          </w:tcPr>
          <w:p w:rsidR="00526410" w:rsidRPr="00F558D8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Ansi="標楷體" w:hint="eastAsia"/>
                <w:position w:val="-12"/>
                <w:lang w:val="de-DE"/>
              </w:rPr>
              <w:t>聯絡電話</w:t>
            </w:r>
          </w:p>
        </w:tc>
        <w:tc>
          <w:tcPr>
            <w:tcW w:w="3414" w:type="dxa"/>
            <w:vAlign w:val="center"/>
          </w:tcPr>
          <w:p w:rsidR="00526410" w:rsidRPr="003107A8" w:rsidRDefault="00526410" w:rsidP="006033CB">
            <w:pPr>
              <w:snapToGrid w:val="0"/>
              <w:spacing w:beforeLines="25" w:before="90" w:afterLines="25" w:after="90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</w:rPr>
            </w:pPr>
            <w:r w:rsidRPr="003107A8">
              <w:rPr>
                <w:rFonts w:eastAsia="標楷體"/>
              </w:rPr>
              <w:t>e-mail</w:t>
            </w:r>
          </w:p>
        </w:tc>
        <w:tc>
          <w:tcPr>
            <w:tcW w:w="2835" w:type="dxa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C25D32" w:rsidRPr="003107A8" w:rsidTr="008C3E68">
        <w:trPr>
          <w:trHeight w:val="297"/>
        </w:trPr>
        <w:tc>
          <w:tcPr>
            <w:tcW w:w="1708" w:type="dxa"/>
            <w:shd w:val="clear" w:color="00FF00" w:fill="FFFFFF"/>
            <w:vAlign w:val="center"/>
          </w:tcPr>
          <w:p w:rsidR="00C25D32" w:rsidRPr="00F558D8" w:rsidRDefault="00C25D32" w:rsidP="00C25D3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int="eastAsia"/>
                <w:position w:val="-12"/>
                <w:lang w:val="de-DE"/>
              </w:rPr>
              <w:t>計畫主持人</w:t>
            </w:r>
          </w:p>
        </w:tc>
        <w:tc>
          <w:tcPr>
            <w:tcW w:w="3414" w:type="dxa"/>
            <w:shd w:val="clear" w:color="00FF00" w:fill="FFFFFF"/>
            <w:vAlign w:val="center"/>
          </w:tcPr>
          <w:p w:rsidR="00C25D32" w:rsidRPr="003107A8" w:rsidRDefault="00C25D32" w:rsidP="00C25D32">
            <w:pPr>
              <w:snapToGrid w:val="0"/>
              <w:spacing w:after="50" w:line="360" w:lineRule="auto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701" w:type="dxa"/>
            <w:shd w:val="clear" w:color="00FF00" w:fill="FFFFFF"/>
            <w:vAlign w:val="center"/>
          </w:tcPr>
          <w:p w:rsidR="00C25D32" w:rsidRPr="003107A8" w:rsidRDefault="00C25D32" w:rsidP="00C25D32">
            <w:pPr>
              <w:snapToGrid w:val="0"/>
              <w:spacing w:after="50" w:line="300" w:lineRule="exact"/>
              <w:jc w:val="distribute"/>
              <w:rPr>
                <w:rFonts w:eastAsia="標楷體"/>
                <w:lang w:val="de-DE"/>
              </w:rPr>
            </w:pPr>
            <w:r w:rsidRPr="004B7446">
              <w:rPr>
                <w:rFonts w:eastAsia="標楷體" w:hAnsi="標楷體" w:hint="eastAsia"/>
                <w:color w:val="000000"/>
                <w:lang w:val="de-DE"/>
              </w:rPr>
              <w:t>委請收費單號</w:t>
            </w:r>
          </w:p>
        </w:tc>
        <w:tc>
          <w:tcPr>
            <w:tcW w:w="2835" w:type="dxa"/>
            <w:shd w:val="clear" w:color="00FF00" w:fill="FFFFFF"/>
            <w:vAlign w:val="center"/>
          </w:tcPr>
          <w:p w:rsidR="00C25D32" w:rsidRPr="003107A8" w:rsidRDefault="00C25D32" w:rsidP="00C25D32">
            <w:pPr>
              <w:snapToGrid w:val="0"/>
              <w:spacing w:after="50" w:line="300" w:lineRule="exact"/>
              <w:jc w:val="right"/>
              <w:rPr>
                <w:rFonts w:eastAsia="標楷體"/>
                <w:lang w:val="de-DE"/>
              </w:rPr>
            </w:pPr>
            <w:r w:rsidRPr="00047ED8">
              <w:rPr>
                <w:rFonts w:eastAsia="標楷體" w:hint="eastAsia"/>
                <w:sz w:val="18"/>
                <w:szCs w:val="18"/>
                <w:lang w:val="de-DE"/>
              </w:rPr>
              <w:t>(</w:t>
            </w:r>
            <w:r>
              <w:rPr>
                <w:rFonts w:eastAsia="標楷體" w:hint="eastAsia"/>
                <w:sz w:val="18"/>
                <w:szCs w:val="18"/>
                <w:lang w:val="de-DE"/>
              </w:rPr>
              <w:t>由本單位</w:t>
            </w:r>
            <w:r w:rsidRPr="00047ED8">
              <w:rPr>
                <w:rFonts w:eastAsia="標楷體" w:hint="eastAsia"/>
                <w:sz w:val="18"/>
                <w:szCs w:val="18"/>
                <w:lang w:val="de-DE"/>
              </w:rPr>
              <w:t>填寫</w:t>
            </w:r>
            <w:r w:rsidRPr="00047ED8">
              <w:rPr>
                <w:rFonts w:eastAsia="標楷體" w:hint="eastAsia"/>
                <w:sz w:val="18"/>
                <w:szCs w:val="18"/>
                <w:lang w:val="de-DE"/>
              </w:rPr>
              <w:t>)</w:t>
            </w:r>
          </w:p>
        </w:tc>
      </w:tr>
    </w:tbl>
    <w:p w:rsidR="00526410" w:rsidRDefault="00526410" w:rsidP="00526410">
      <w:pPr>
        <w:jc w:val="both"/>
        <w:rPr>
          <w:rFonts w:ascii="標楷體" w:eastAsia="標楷體" w:hAnsi="標楷體"/>
          <w:b/>
          <w:color w:val="0000FF"/>
          <w:sz w:val="16"/>
          <w:szCs w:val="16"/>
          <w:lang w:val="de-DE"/>
        </w:rPr>
      </w:pPr>
    </w:p>
    <w:p w:rsidR="00DE7C1D" w:rsidRPr="00DE7C1D" w:rsidRDefault="00DE7C1D" w:rsidP="00526410">
      <w:pPr>
        <w:jc w:val="both"/>
        <w:rPr>
          <w:rFonts w:ascii="標楷體" w:eastAsia="標楷體" w:hAnsi="標楷體"/>
          <w:b/>
          <w:color w:val="0000FF"/>
          <w:sz w:val="26"/>
          <w:szCs w:val="26"/>
          <w:lang w:val="de-DE"/>
        </w:rPr>
      </w:pPr>
      <w:r>
        <w:rPr>
          <w:rFonts w:ascii="標楷體" w:eastAsia="標楷體" w:hAnsi="標楷體" w:hint="eastAsia"/>
          <w:b/>
          <w:color w:val="0000FF"/>
          <w:sz w:val="16"/>
          <w:szCs w:val="16"/>
          <w:lang w:val="de-DE"/>
        </w:rPr>
        <w:t xml:space="preserve"> </w:t>
      </w:r>
      <w:r w:rsidRPr="00DE7C1D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細胞株資料</w:t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08"/>
        <w:gridCol w:w="3414"/>
        <w:gridCol w:w="1701"/>
        <w:gridCol w:w="2835"/>
      </w:tblGrid>
      <w:tr w:rsidR="00DE7C1D" w:rsidRPr="003107A8" w:rsidTr="008E4D23">
        <w:trPr>
          <w:trHeight w:val="297"/>
        </w:trPr>
        <w:tc>
          <w:tcPr>
            <w:tcW w:w="1708" w:type="dxa"/>
            <w:vAlign w:val="center"/>
          </w:tcPr>
          <w:p w:rsidR="00DE7C1D" w:rsidRPr="00F558D8" w:rsidRDefault="00DE7C1D" w:rsidP="008E4D23">
            <w:pPr>
              <w:snapToGrid w:val="0"/>
              <w:jc w:val="center"/>
              <w:rPr>
                <w:rFonts w:eastAsia="標楷體" w:hAnsi="標楷體"/>
                <w:position w:val="-12"/>
                <w:lang w:val="de-DE"/>
              </w:rPr>
            </w:pPr>
            <w:r>
              <w:rPr>
                <w:rFonts w:eastAsia="標楷體" w:hAnsi="標楷體" w:hint="eastAsia"/>
                <w:position w:val="-12"/>
                <w:lang w:val="de-DE"/>
              </w:rPr>
              <w:t>細胞株名稱</w:t>
            </w:r>
          </w:p>
        </w:tc>
        <w:tc>
          <w:tcPr>
            <w:tcW w:w="3414" w:type="dxa"/>
            <w:vAlign w:val="center"/>
          </w:tcPr>
          <w:p w:rsidR="00DE7C1D" w:rsidRPr="003107A8" w:rsidRDefault="00DE7C1D" w:rsidP="008E4D23">
            <w:pPr>
              <w:snapToGrid w:val="0"/>
              <w:spacing w:beforeLines="25" w:before="90" w:afterLines="25" w:after="90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DE7C1D" w:rsidRPr="003107A8" w:rsidRDefault="00DE7C1D" w:rsidP="008E4D23">
            <w:pPr>
              <w:snapToGrid w:val="0"/>
              <w:spacing w:after="50"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細胞數</w:t>
            </w:r>
          </w:p>
        </w:tc>
        <w:tc>
          <w:tcPr>
            <w:tcW w:w="2835" w:type="dxa"/>
            <w:vAlign w:val="center"/>
          </w:tcPr>
          <w:p w:rsidR="00DE7C1D" w:rsidRPr="003107A8" w:rsidRDefault="00DE7C1D" w:rsidP="008E4D23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</w:tbl>
    <w:p w:rsidR="00DE7C1D" w:rsidRPr="00C25D32" w:rsidRDefault="00DE7C1D" w:rsidP="00526410">
      <w:pPr>
        <w:jc w:val="both"/>
        <w:rPr>
          <w:rFonts w:ascii="標楷體" w:eastAsia="標楷體" w:hAnsi="標楷體"/>
          <w:b/>
          <w:color w:val="0000FF"/>
          <w:sz w:val="16"/>
          <w:szCs w:val="16"/>
          <w:lang w:val="de-DE"/>
        </w:rPr>
      </w:pPr>
    </w:p>
    <w:p w:rsidR="00BC3674" w:rsidRPr="00347367" w:rsidRDefault="00526410" w:rsidP="006033CB">
      <w:pPr>
        <w:spacing w:beforeLines="50" w:before="180"/>
        <w:jc w:val="both"/>
        <w:rPr>
          <w:rFonts w:eastAsia="標楷體" w:hAnsi="標楷體"/>
          <w:b/>
          <w:lang w:val="de-DE"/>
        </w:rPr>
      </w:pPr>
      <w:r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收費標準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</w:t>
      </w:r>
      <w:r w:rsidR="00347367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 </w:t>
      </w:r>
      <w:r w:rsidRPr="00BC3674">
        <w:rPr>
          <w:rFonts w:eastAsia="標楷體" w:hAnsi="標楷體" w:hint="eastAsia"/>
          <w:b/>
          <w:lang w:val="de-DE"/>
        </w:rPr>
        <w:t>如使用本中心服務，請務必於研究論文中加</w:t>
      </w:r>
      <w:proofErr w:type="gramStart"/>
      <w:r w:rsidRPr="00BC3674">
        <w:rPr>
          <w:rFonts w:eastAsia="標楷體" w:hAnsi="標楷體" w:hint="eastAsia"/>
          <w:b/>
          <w:lang w:val="de-DE"/>
        </w:rPr>
        <w:t>註</w:t>
      </w:r>
      <w:proofErr w:type="gramEnd"/>
      <w:r w:rsidRPr="00BC3674">
        <w:rPr>
          <w:rFonts w:eastAsia="標楷體" w:hAnsi="標楷體" w:hint="eastAsia"/>
          <w:b/>
          <w:lang w:val="de-DE"/>
        </w:rPr>
        <w:t>致謝詞。</w:t>
      </w:r>
    </w:p>
    <w:tbl>
      <w:tblPr>
        <w:tblW w:w="49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134"/>
        <w:gridCol w:w="2835"/>
        <w:gridCol w:w="1276"/>
        <w:gridCol w:w="2103"/>
      </w:tblGrid>
      <w:tr w:rsidR="00D94B30" w:rsidRPr="003107A8" w:rsidTr="007A4E44">
        <w:trPr>
          <w:trHeight w:val="317"/>
          <w:jc w:val="center"/>
        </w:trPr>
        <w:tc>
          <w:tcPr>
            <w:tcW w:w="1229" w:type="pct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D94B30" w:rsidRPr="003107A8" w:rsidRDefault="00D94B30" w:rsidP="00883D72">
            <w:pPr>
              <w:snapToGrid w:val="0"/>
              <w:spacing w:before="50" w:after="50" w:line="300" w:lineRule="exact"/>
              <w:jc w:val="distribute"/>
              <w:rPr>
                <w:rFonts w:eastAsia="標楷體"/>
                <w:lang w:val="de-DE"/>
              </w:rPr>
            </w:pPr>
            <w:r w:rsidRPr="003107A8">
              <w:rPr>
                <w:rFonts w:eastAsia="標楷體" w:hint="eastAsia"/>
                <w:lang w:val="de-DE"/>
              </w:rPr>
              <w:t>分析項目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D94B30" w:rsidRPr="003107A8" w:rsidRDefault="00D94B30" w:rsidP="00F7736E">
            <w:pPr>
              <w:spacing w:line="240" w:lineRule="exact"/>
              <w:rPr>
                <w:rFonts w:eastAsia="標楷體"/>
                <w:lang w:val="de-DE"/>
              </w:rPr>
            </w:pPr>
          </w:p>
        </w:tc>
        <w:tc>
          <w:tcPr>
            <w:tcW w:w="655" w:type="pct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D94B30" w:rsidRPr="003107A8" w:rsidRDefault="00D94B30" w:rsidP="00883D72">
            <w:pPr>
              <w:spacing w:line="240" w:lineRule="exact"/>
              <w:jc w:val="distribute"/>
              <w:rPr>
                <w:rFonts w:eastAsia="標楷體"/>
                <w:lang w:val="de-DE"/>
              </w:rPr>
            </w:pPr>
            <w:r>
              <w:rPr>
                <w:rFonts w:eastAsia="標楷體" w:hint="eastAsia"/>
                <w:lang w:val="de-DE"/>
              </w:rPr>
              <w:t>數</w:t>
            </w:r>
            <w:r w:rsidR="00277755">
              <w:rPr>
                <w:rFonts w:eastAsia="標楷體" w:hint="eastAsia"/>
                <w:lang w:val="de-DE"/>
              </w:rPr>
              <w:t>量</w:t>
            </w:r>
          </w:p>
        </w:tc>
        <w:tc>
          <w:tcPr>
            <w:tcW w:w="1079" w:type="pct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D94B30" w:rsidRPr="003107A8" w:rsidRDefault="00D94B30" w:rsidP="00883D72">
            <w:pPr>
              <w:spacing w:line="240" w:lineRule="exact"/>
              <w:jc w:val="distribute"/>
              <w:rPr>
                <w:rFonts w:eastAsia="標楷體"/>
                <w:lang w:val="de-DE"/>
              </w:rPr>
            </w:pPr>
            <w:r w:rsidRPr="003107A8">
              <w:rPr>
                <w:rFonts w:eastAsia="標楷體" w:hAnsi="標楷體" w:hint="eastAsia"/>
                <w:lang w:val="de-DE"/>
              </w:rPr>
              <w:t>合計</w:t>
            </w:r>
            <w:r w:rsidRPr="003107A8">
              <w:rPr>
                <w:rFonts w:eastAsia="標楷體" w:hAnsi="標楷體"/>
                <w:lang w:val="de-DE"/>
              </w:rPr>
              <w:t>(</w:t>
            </w:r>
            <w:r w:rsidRPr="003107A8">
              <w:rPr>
                <w:rFonts w:eastAsia="標楷體" w:hAnsi="標楷體" w:hint="eastAsia"/>
                <w:lang w:val="de-DE"/>
              </w:rPr>
              <w:t>元</w:t>
            </w:r>
            <w:r w:rsidRPr="003107A8">
              <w:rPr>
                <w:rFonts w:eastAsia="標楷體" w:hAnsi="標楷體"/>
                <w:lang w:val="de-DE"/>
              </w:rPr>
              <w:t>)</w:t>
            </w:r>
          </w:p>
        </w:tc>
      </w:tr>
      <w:tr w:rsidR="00D94B30" w:rsidRPr="003107A8" w:rsidTr="00222071">
        <w:trPr>
          <w:trHeight w:val="636"/>
          <w:jc w:val="center"/>
        </w:trPr>
        <w:tc>
          <w:tcPr>
            <w:tcW w:w="1229" w:type="pct"/>
            <w:vMerge w:val="restart"/>
            <w:shd w:val="clear" w:color="00FF00" w:fill="FFFFFF"/>
            <w:vAlign w:val="center"/>
          </w:tcPr>
          <w:p w:rsidR="00F82A4B" w:rsidRPr="00DE7C1D" w:rsidRDefault="00F82A4B" w:rsidP="00D66723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</w:rPr>
            </w:pPr>
            <w:bookmarkStart w:id="1" w:name="_Hlk145489702"/>
            <w:r w:rsidRPr="00DE7C1D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</w:rPr>
              <w:t>人類</w:t>
            </w:r>
            <w:r w:rsidRPr="00DE7C1D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</w:rPr>
              <w:t>細胞株</w:t>
            </w:r>
          </w:p>
          <w:bookmarkEnd w:id="1"/>
          <w:p w:rsidR="00D94B30" w:rsidRPr="00277755" w:rsidRDefault="00F82A4B" w:rsidP="00D66723">
            <w:pPr>
              <w:snapToGrid w:val="0"/>
              <w:jc w:val="center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DE7C1D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</w:rPr>
              <w:t>基因型鑑定</w:t>
            </w:r>
            <w:r w:rsidRPr="00DE7C1D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</w:rPr>
              <w:t>分析</w:t>
            </w:r>
          </w:p>
        </w:tc>
        <w:tc>
          <w:tcPr>
            <w:tcW w:w="582" w:type="pct"/>
            <w:shd w:val="clear" w:color="00FF00" w:fill="FFFFFF"/>
            <w:vAlign w:val="center"/>
          </w:tcPr>
          <w:p w:rsidR="00D94B30" w:rsidRPr="004675F0" w:rsidRDefault="00D67961" w:rsidP="00D67961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 w:hint="eastAsia"/>
                <w:lang w:val="de-DE"/>
              </w:rPr>
              <w:t>一般件</w:t>
            </w:r>
          </w:p>
        </w:tc>
        <w:tc>
          <w:tcPr>
            <w:tcW w:w="1455" w:type="pct"/>
            <w:shd w:val="clear" w:color="00FF00" w:fill="FFFFFF"/>
            <w:vAlign w:val="center"/>
          </w:tcPr>
          <w:p w:rsidR="00D94B30" w:rsidRDefault="00677F73" w:rsidP="00222071">
            <w:pPr>
              <w:spacing w:line="280" w:lineRule="exact"/>
              <w:rPr>
                <w:rFonts w:eastAsia="標楷體" w:hAnsi="標楷體"/>
                <w:lang w:val="de-DE"/>
              </w:rPr>
            </w:pPr>
            <w:r w:rsidRPr="0036690F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D67961">
              <w:rPr>
                <w:rFonts w:eastAsia="標楷體" w:hAnsi="標楷體" w:hint="eastAsia"/>
                <w:lang w:val="de-DE"/>
              </w:rPr>
              <w:t>校內</w:t>
            </w:r>
            <w:r w:rsidR="00D67961">
              <w:rPr>
                <w:rFonts w:ascii="微軟正黑體" w:eastAsia="微軟正黑體" w:hAnsi="微軟正黑體" w:hint="eastAsia"/>
                <w:lang w:val="de-DE"/>
              </w:rPr>
              <w:t>：</w:t>
            </w:r>
            <w:r w:rsidR="00E22F4B">
              <w:rPr>
                <w:rFonts w:eastAsia="標楷體" w:hAnsi="標楷體" w:hint="eastAsia"/>
                <w:lang w:val="de-DE"/>
              </w:rPr>
              <w:t>33</w:t>
            </w:r>
            <w:r w:rsidR="00F82A4B">
              <w:rPr>
                <w:rFonts w:eastAsia="標楷體" w:hAnsi="標楷體" w:hint="eastAsia"/>
                <w:lang w:val="de-DE"/>
              </w:rPr>
              <w:t>00</w:t>
            </w:r>
            <w:r w:rsidR="00D94B30">
              <w:rPr>
                <w:rFonts w:eastAsia="標楷體" w:hAnsi="標楷體" w:hint="eastAsia"/>
                <w:lang w:val="de-DE"/>
              </w:rPr>
              <w:t>元</w:t>
            </w:r>
            <w:r w:rsidR="00D94B30">
              <w:rPr>
                <w:rFonts w:eastAsia="標楷體" w:hAnsi="標楷體" w:hint="eastAsia"/>
                <w:lang w:val="de-DE"/>
              </w:rPr>
              <w:t>/</w:t>
            </w:r>
            <w:proofErr w:type="gramStart"/>
            <w:r w:rsidR="00277755">
              <w:rPr>
                <w:rFonts w:eastAsia="標楷體" w:hAnsi="標楷體" w:hint="eastAsia"/>
                <w:lang w:val="de-DE"/>
              </w:rPr>
              <w:t>個</w:t>
            </w:r>
            <w:proofErr w:type="gramEnd"/>
          </w:p>
          <w:p w:rsidR="0022570F" w:rsidRPr="004675F0" w:rsidRDefault="00677F73" w:rsidP="00222071">
            <w:pPr>
              <w:spacing w:line="280" w:lineRule="exact"/>
              <w:rPr>
                <w:rFonts w:eastAsia="標楷體" w:hAnsi="標楷體"/>
                <w:lang w:val="de-DE"/>
              </w:rPr>
            </w:pPr>
            <w:r w:rsidRPr="0036690F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D67961">
              <w:rPr>
                <w:rFonts w:eastAsia="標楷體" w:hAnsi="標楷體" w:hint="eastAsia"/>
                <w:lang w:val="de-DE"/>
              </w:rPr>
              <w:t>校外</w:t>
            </w:r>
            <w:r w:rsidR="00D67961">
              <w:rPr>
                <w:rFonts w:ascii="微軟正黑體" w:eastAsia="微軟正黑體" w:hAnsi="微軟正黑體" w:hint="eastAsia"/>
                <w:lang w:val="de-DE"/>
              </w:rPr>
              <w:t>：</w:t>
            </w:r>
            <w:r>
              <w:rPr>
                <w:rFonts w:eastAsia="標楷體" w:hAnsi="標楷體" w:hint="eastAsia"/>
                <w:lang w:val="de-DE"/>
              </w:rPr>
              <w:t>3800</w:t>
            </w:r>
            <w:r>
              <w:rPr>
                <w:rFonts w:eastAsia="標楷體" w:hAnsi="標楷體" w:hint="eastAsia"/>
                <w:lang w:val="de-DE"/>
              </w:rPr>
              <w:t>元</w:t>
            </w:r>
            <w:r>
              <w:rPr>
                <w:rFonts w:eastAsia="標楷體" w:hAnsi="標楷體" w:hint="eastAsia"/>
                <w:lang w:val="de-DE"/>
              </w:rPr>
              <w:t>/</w:t>
            </w:r>
            <w:proofErr w:type="gramStart"/>
            <w:r>
              <w:rPr>
                <w:rFonts w:eastAsia="標楷體" w:hAnsi="標楷體" w:hint="eastAsia"/>
                <w:lang w:val="de-DE"/>
              </w:rPr>
              <w:t>個</w:t>
            </w:r>
            <w:proofErr w:type="gramEnd"/>
          </w:p>
        </w:tc>
        <w:tc>
          <w:tcPr>
            <w:tcW w:w="655" w:type="pct"/>
            <w:shd w:val="clear" w:color="00FF00" w:fill="FFFFFF"/>
            <w:vAlign w:val="center"/>
          </w:tcPr>
          <w:p w:rsidR="00D94B30" w:rsidRPr="004675F0" w:rsidRDefault="00D94B30" w:rsidP="003D77AC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1079" w:type="pct"/>
            <w:shd w:val="clear" w:color="00FF00" w:fill="FFFFFF"/>
            <w:vAlign w:val="center"/>
          </w:tcPr>
          <w:p w:rsidR="00D94B30" w:rsidRPr="004675F0" w:rsidRDefault="00D94B30" w:rsidP="003D77AC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</w:tr>
      <w:tr w:rsidR="00D94B30" w:rsidRPr="003107A8" w:rsidTr="00222071">
        <w:trPr>
          <w:trHeight w:val="688"/>
          <w:jc w:val="center"/>
        </w:trPr>
        <w:tc>
          <w:tcPr>
            <w:tcW w:w="1229" w:type="pct"/>
            <w:vMerge/>
            <w:shd w:val="clear" w:color="00FF00" w:fill="FFFFFF"/>
            <w:vAlign w:val="center"/>
          </w:tcPr>
          <w:p w:rsidR="00D94B30" w:rsidRPr="00C2311E" w:rsidRDefault="00D94B30" w:rsidP="00D66723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82" w:type="pct"/>
            <w:shd w:val="clear" w:color="00FF00" w:fill="FFFFFF"/>
            <w:vAlign w:val="center"/>
          </w:tcPr>
          <w:p w:rsidR="00D94B30" w:rsidRPr="004675F0" w:rsidRDefault="00D67961" w:rsidP="00D67961">
            <w:pPr>
              <w:spacing w:line="240" w:lineRule="exact"/>
              <w:jc w:val="center"/>
              <w:rPr>
                <w:rFonts w:eastAsia="標楷體" w:hAnsi="標楷體"/>
                <w:lang w:val="de-DE"/>
              </w:rPr>
            </w:pPr>
            <w:r>
              <w:rPr>
                <w:rFonts w:eastAsia="標楷體" w:hAnsi="標楷體" w:hint="eastAsia"/>
                <w:lang w:val="de-DE"/>
              </w:rPr>
              <w:t>急件</w:t>
            </w:r>
          </w:p>
        </w:tc>
        <w:tc>
          <w:tcPr>
            <w:tcW w:w="1455" w:type="pct"/>
            <w:shd w:val="clear" w:color="00FF00" w:fill="FFFFFF"/>
            <w:vAlign w:val="center"/>
          </w:tcPr>
          <w:p w:rsidR="00677F73" w:rsidRDefault="00677F73" w:rsidP="00222071">
            <w:pPr>
              <w:spacing w:line="280" w:lineRule="exact"/>
              <w:rPr>
                <w:rFonts w:eastAsia="標楷體" w:hAnsi="標楷體"/>
                <w:lang w:val="de-DE"/>
              </w:rPr>
            </w:pPr>
            <w:r w:rsidRPr="0036690F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eastAsia="標楷體" w:hAnsi="標楷體" w:hint="eastAsia"/>
                <w:lang w:val="de-DE"/>
              </w:rPr>
              <w:t>校內</w:t>
            </w:r>
            <w:r>
              <w:rPr>
                <w:rFonts w:ascii="微軟正黑體" w:eastAsia="微軟正黑體" w:hAnsi="微軟正黑體" w:hint="eastAsia"/>
                <w:lang w:val="de-DE"/>
              </w:rPr>
              <w:t>：</w:t>
            </w:r>
            <w:r w:rsidRPr="00677F73">
              <w:rPr>
                <w:rFonts w:eastAsia="微軟正黑體"/>
                <w:lang w:val="de-DE"/>
              </w:rPr>
              <w:t>50</w:t>
            </w:r>
            <w:r w:rsidRPr="00677F73">
              <w:rPr>
                <w:rFonts w:eastAsia="標楷體"/>
                <w:lang w:val="de-DE"/>
              </w:rPr>
              <w:t>00</w:t>
            </w:r>
            <w:r>
              <w:rPr>
                <w:rFonts w:eastAsia="標楷體" w:hAnsi="標楷體" w:hint="eastAsia"/>
                <w:lang w:val="de-DE"/>
              </w:rPr>
              <w:t>元</w:t>
            </w:r>
            <w:r>
              <w:rPr>
                <w:rFonts w:eastAsia="標楷體" w:hAnsi="標楷體" w:hint="eastAsia"/>
                <w:lang w:val="de-DE"/>
              </w:rPr>
              <w:t>/</w:t>
            </w:r>
            <w:proofErr w:type="gramStart"/>
            <w:r>
              <w:rPr>
                <w:rFonts w:eastAsia="標楷體" w:hAnsi="標楷體" w:hint="eastAsia"/>
                <w:lang w:val="de-DE"/>
              </w:rPr>
              <w:t>個</w:t>
            </w:r>
            <w:proofErr w:type="gramEnd"/>
          </w:p>
          <w:p w:rsidR="0022570F" w:rsidRPr="004675F0" w:rsidRDefault="00677F73" w:rsidP="00222071">
            <w:pPr>
              <w:spacing w:line="280" w:lineRule="exact"/>
              <w:rPr>
                <w:rFonts w:eastAsia="標楷體" w:hAnsi="標楷體"/>
                <w:lang w:val="de-DE"/>
              </w:rPr>
            </w:pPr>
            <w:r w:rsidRPr="0036690F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>
              <w:rPr>
                <w:rFonts w:eastAsia="標楷體" w:hAnsi="標楷體" w:hint="eastAsia"/>
                <w:lang w:val="de-DE"/>
              </w:rPr>
              <w:t>校外</w:t>
            </w:r>
            <w:r>
              <w:rPr>
                <w:rFonts w:ascii="微軟正黑體" w:eastAsia="微軟正黑體" w:hAnsi="微軟正黑體" w:hint="eastAsia"/>
                <w:lang w:val="de-DE"/>
              </w:rPr>
              <w:t>：</w:t>
            </w:r>
            <w:r w:rsidRPr="00677F73">
              <w:rPr>
                <w:rFonts w:eastAsia="微軟正黑體"/>
                <w:lang w:val="de-DE"/>
              </w:rPr>
              <w:t>55</w:t>
            </w:r>
            <w:r w:rsidRPr="00677F73">
              <w:rPr>
                <w:rFonts w:eastAsia="標楷體"/>
                <w:lang w:val="de-DE"/>
              </w:rPr>
              <w:t>00</w:t>
            </w:r>
            <w:r>
              <w:rPr>
                <w:rFonts w:eastAsia="標楷體" w:hAnsi="標楷體" w:hint="eastAsia"/>
                <w:lang w:val="de-DE"/>
              </w:rPr>
              <w:t>元</w:t>
            </w:r>
            <w:r>
              <w:rPr>
                <w:rFonts w:eastAsia="標楷體" w:hAnsi="標楷體" w:hint="eastAsia"/>
                <w:lang w:val="de-DE"/>
              </w:rPr>
              <w:t>/</w:t>
            </w:r>
            <w:proofErr w:type="gramStart"/>
            <w:r>
              <w:rPr>
                <w:rFonts w:eastAsia="標楷體" w:hAnsi="標楷體" w:hint="eastAsia"/>
                <w:lang w:val="de-DE"/>
              </w:rPr>
              <w:t>個</w:t>
            </w:r>
            <w:proofErr w:type="gramEnd"/>
          </w:p>
        </w:tc>
        <w:tc>
          <w:tcPr>
            <w:tcW w:w="655" w:type="pct"/>
            <w:shd w:val="clear" w:color="00FF00" w:fill="FFFFFF"/>
            <w:vAlign w:val="center"/>
          </w:tcPr>
          <w:p w:rsidR="00D94B30" w:rsidRPr="004675F0" w:rsidRDefault="00D94B30" w:rsidP="003D77AC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1079" w:type="pct"/>
            <w:shd w:val="clear" w:color="00FF00" w:fill="FFFFFF"/>
            <w:vAlign w:val="center"/>
          </w:tcPr>
          <w:p w:rsidR="00D94B30" w:rsidRPr="004675F0" w:rsidRDefault="00D94B30" w:rsidP="003D77AC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</w:tr>
    </w:tbl>
    <w:p w:rsidR="00526410" w:rsidRDefault="00526410" w:rsidP="00526410">
      <w:pPr>
        <w:jc w:val="both"/>
        <w:rPr>
          <w:rFonts w:eastAsia="標楷體" w:hAnsi="標楷體"/>
          <w:b/>
          <w:color w:val="0000FF"/>
          <w:sz w:val="26"/>
          <w:szCs w:val="26"/>
        </w:rPr>
      </w:pPr>
    </w:p>
    <w:p w:rsidR="00016F31" w:rsidRDefault="00BE1648" w:rsidP="00016F31">
      <w:pPr>
        <w:spacing w:line="240" w:lineRule="exact"/>
        <w:ind w:rightChars="-100" w:right="-240"/>
        <w:rPr>
          <w:rFonts w:ascii="標楷體" w:eastAsia="標楷體" w:hAnsi="標楷體"/>
          <w:b/>
          <w:color w:val="0000FF"/>
          <w:sz w:val="26"/>
          <w:szCs w:val="26"/>
        </w:rPr>
      </w:pPr>
      <w:r>
        <w:rPr>
          <w:rFonts w:ascii="標楷體" w:eastAsia="標楷體" w:hAnsi="標楷體" w:hint="eastAsia"/>
          <w:b/>
          <w:color w:val="0000FF"/>
          <w:sz w:val="26"/>
          <w:szCs w:val="26"/>
        </w:rPr>
        <w:t>注意事項</w:t>
      </w:r>
      <w:r w:rsidR="00016F31" w:rsidRPr="009834E6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</w:p>
    <w:p w:rsidR="00DE7C1D" w:rsidRDefault="00DE7C1D" w:rsidP="00460BE0">
      <w:pPr>
        <w:pStyle w:val="af0"/>
        <w:numPr>
          <w:ilvl w:val="0"/>
          <w:numId w:val="12"/>
        </w:numPr>
        <w:spacing w:line="340" w:lineRule="exact"/>
        <w:ind w:leftChars="0" w:left="357" w:hanging="215"/>
        <w:jc w:val="both"/>
        <w:rPr>
          <w:rFonts w:eastAsia="標楷體"/>
          <w:b/>
          <w:lang w:val="de-DE"/>
        </w:rPr>
      </w:pPr>
      <w:r>
        <w:rPr>
          <w:rFonts w:eastAsia="標楷體" w:hint="eastAsia"/>
          <w:b/>
          <w:lang w:val="de-DE"/>
        </w:rPr>
        <w:t>使用者須完成繳費程序後</w:t>
      </w:r>
      <w:r>
        <w:rPr>
          <w:rFonts w:ascii="標楷體" w:eastAsia="標楷體" w:hAnsi="標楷體" w:hint="eastAsia"/>
          <w:b/>
          <w:lang w:val="de-DE"/>
        </w:rPr>
        <w:t>，</w:t>
      </w:r>
      <w:r>
        <w:rPr>
          <w:rFonts w:eastAsia="標楷體" w:hint="eastAsia"/>
          <w:b/>
          <w:lang w:val="de-DE"/>
        </w:rPr>
        <w:t>方能進行</w:t>
      </w:r>
      <w:r>
        <w:rPr>
          <w:rFonts w:ascii="標楷體" w:eastAsia="標楷體" w:hAnsi="標楷體" w:hint="eastAsia"/>
          <w:b/>
          <w:lang w:val="de-DE"/>
        </w:rPr>
        <w:t>「</w:t>
      </w:r>
      <w:r>
        <w:rPr>
          <w:rFonts w:eastAsia="標楷體" w:hint="eastAsia"/>
          <w:b/>
          <w:lang w:val="de-DE"/>
        </w:rPr>
        <w:t>人類細胞株基因型鑑定</w:t>
      </w:r>
      <w:r>
        <w:rPr>
          <w:rFonts w:ascii="標楷體" w:eastAsia="標楷體" w:hAnsi="標楷體" w:hint="eastAsia"/>
          <w:b/>
          <w:lang w:val="de-DE"/>
        </w:rPr>
        <w:t>」</w:t>
      </w:r>
      <w:r>
        <w:rPr>
          <w:rFonts w:eastAsia="標楷體" w:hint="eastAsia"/>
          <w:b/>
          <w:lang w:val="de-DE"/>
        </w:rPr>
        <w:t>委託分析</w:t>
      </w:r>
      <w:r>
        <w:rPr>
          <w:rFonts w:ascii="新細明體" w:hAnsi="新細明體" w:hint="eastAsia"/>
          <w:b/>
          <w:lang w:val="de-DE"/>
        </w:rPr>
        <w:t>。</w:t>
      </w:r>
    </w:p>
    <w:p w:rsidR="00EE12EC" w:rsidRPr="00DE7C1D" w:rsidRDefault="00DE7C1D" w:rsidP="00460BE0">
      <w:pPr>
        <w:pStyle w:val="af0"/>
        <w:numPr>
          <w:ilvl w:val="0"/>
          <w:numId w:val="12"/>
        </w:numPr>
        <w:spacing w:line="340" w:lineRule="exact"/>
        <w:ind w:leftChars="0" w:left="357" w:hanging="215"/>
        <w:jc w:val="both"/>
        <w:rPr>
          <w:rFonts w:eastAsia="標楷體"/>
          <w:b/>
          <w:lang w:val="de-DE"/>
        </w:rPr>
      </w:pPr>
      <w:r>
        <w:rPr>
          <w:rFonts w:eastAsia="標楷體" w:hint="eastAsia"/>
          <w:b/>
          <w:lang w:val="de-DE"/>
        </w:rPr>
        <w:t>僅收人類細胞株</w:t>
      </w:r>
      <w:r>
        <w:rPr>
          <w:rFonts w:ascii="標楷體" w:eastAsia="標楷體" w:hAnsi="標楷體" w:hint="eastAsia"/>
          <w:b/>
          <w:lang w:val="de-DE"/>
        </w:rPr>
        <w:t>，</w:t>
      </w:r>
      <w:r w:rsidRPr="00DE7C1D">
        <w:rPr>
          <w:rFonts w:ascii="標楷體" w:eastAsia="標楷體" w:hAnsi="標楷體" w:hint="eastAsia"/>
          <w:b/>
          <w:color w:val="000000" w:themeColor="text1"/>
          <w:kern w:val="0"/>
        </w:rPr>
        <w:t>請準備新鮮培養的人類細胞株，不可使用凍存之細胞</w:t>
      </w:r>
      <w:r>
        <w:rPr>
          <w:rFonts w:ascii="新細明體" w:hAnsi="新細明體" w:hint="eastAsia"/>
          <w:b/>
          <w:color w:val="000000" w:themeColor="text1"/>
          <w:kern w:val="0"/>
        </w:rPr>
        <w:t>。</w:t>
      </w:r>
    </w:p>
    <w:p w:rsidR="00DE7C1D" w:rsidRPr="00222071" w:rsidRDefault="00DE7C1D" w:rsidP="00460BE0">
      <w:pPr>
        <w:pStyle w:val="af0"/>
        <w:numPr>
          <w:ilvl w:val="0"/>
          <w:numId w:val="12"/>
        </w:numPr>
        <w:spacing w:line="340" w:lineRule="exact"/>
        <w:ind w:leftChars="0" w:left="357" w:hanging="215"/>
        <w:jc w:val="both"/>
        <w:rPr>
          <w:rFonts w:ascii="標楷體" w:eastAsia="標楷體" w:hAnsi="標楷體"/>
          <w:b/>
          <w:lang w:val="de-DE"/>
        </w:rPr>
      </w:pPr>
      <w:r w:rsidRPr="00DE7C1D">
        <w:rPr>
          <w:rFonts w:ascii="標楷體" w:eastAsia="標楷體" w:hAnsi="標楷體" w:hint="eastAsia"/>
          <w:b/>
          <w:color w:val="000000" w:themeColor="text1"/>
          <w:kern w:val="0"/>
        </w:rPr>
        <w:t>請準備</w:t>
      </w:r>
      <w:bookmarkStart w:id="2" w:name="_Hlk144196166"/>
      <w:r w:rsidRPr="00DE7C1D">
        <w:rPr>
          <w:rFonts w:eastAsia="標楷體"/>
          <w:b/>
          <w:color w:val="000000" w:themeColor="text1"/>
          <w:kern w:val="0"/>
        </w:rPr>
        <w:t>1x10</w:t>
      </w:r>
      <w:r w:rsidR="00844BA6" w:rsidRPr="00844BA6">
        <w:rPr>
          <w:rFonts w:eastAsia="標楷體" w:hint="eastAsia"/>
          <w:b/>
          <w:color w:val="000000" w:themeColor="text1"/>
          <w:kern w:val="0"/>
          <w:vertAlign w:val="superscript"/>
        </w:rPr>
        <w:t>6</w:t>
      </w:r>
      <w:r w:rsidRPr="00DE7C1D">
        <w:rPr>
          <w:rFonts w:eastAsia="標楷體"/>
          <w:b/>
          <w:color w:val="000000" w:themeColor="text1"/>
          <w:kern w:val="0"/>
          <w:vertAlign w:val="superscript"/>
        </w:rPr>
        <w:t xml:space="preserve"> </w:t>
      </w:r>
      <w:proofErr w:type="gramStart"/>
      <w:r w:rsidRPr="00DE7C1D">
        <w:rPr>
          <w:rFonts w:ascii="標楷體" w:eastAsia="標楷體" w:hAnsi="標楷體"/>
          <w:b/>
          <w:color w:val="000000" w:themeColor="text1"/>
          <w:kern w:val="0"/>
        </w:rPr>
        <w:t>–</w:t>
      </w:r>
      <w:proofErr w:type="gramEnd"/>
      <w:r w:rsidRPr="00DE7C1D">
        <w:rPr>
          <w:rFonts w:ascii="標楷體" w:eastAsia="標楷體" w:hAnsi="標楷體"/>
          <w:b/>
          <w:color w:val="000000" w:themeColor="text1"/>
          <w:kern w:val="0"/>
        </w:rPr>
        <w:t xml:space="preserve"> </w:t>
      </w:r>
      <w:r w:rsidRPr="00DE7C1D">
        <w:rPr>
          <w:rFonts w:eastAsia="標楷體"/>
          <w:b/>
          <w:color w:val="000000" w:themeColor="text1"/>
          <w:kern w:val="0"/>
        </w:rPr>
        <w:t>5x10</w:t>
      </w:r>
      <w:r w:rsidRPr="007C224C">
        <w:rPr>
          <w:rFonts w:eastAsia="標楷體"/>
          <w:b/>
          <w:color w:val="000000" w:themeColor="text1"/>
          <w:kern w:val="0"/>
          <w:vertAlign w:val="superscript"/>
        </w:rPr>
        <w:t>6</w:t>
      </w:r>
      <w:r w:rsidRPr="00DE7C1D">
        <w:rPr>
          <w:rFonts w:ascii="標楷體" w:eastAsia="標楷體" w:hAnsi="標楷體" w:hint="eastAsia"/>
          <w:b/>
          <w:color w:val="000000" w:themeColor="text1"/>
          <w:kern w:val="0"/>
        </w:rPr>
        <w:t>的細胞數，並依以下細胞型態進行製備。</w:t>
      </w:r>
    </w:p>
    <w:p w:rsidR="00222071" w:rsidRDefault="00222071" w:rsidP="00460BE0">
      <w:pPr>
        <w:pStyle w:val="af0"/>
        <w:widowControl/>
        <w:spacing w:line="340" w:lineRule="exact"/>
        <w:ind w:leftChars="0" w:left="360"/>
        <w:rPr>
          <w:rFonts w:ascii="標楷體" w:eastAsia="標楷體" w:hAnsi="標楷體" w:cs="新細明體"/>
          <w:b/>
          <w:color w:val="333333"/>
          <w:kern w:val="0"/>
        </w:rPr>
      </w:pPr>
      <w:proofErr w:type="gramStart"/>
      <w:r w:rsidRPr="0096197E">
        <w:rPr>
          <w:rFonts w:ascii="標楷體" w:eastAsia="標楷體" w:hAnsi="標楷體" w:hint="eastAsia"/>
          <w:b/>
          <w:color w:val="000000" w:themeColor="text1"/>
          <w:kern w:val="0"/>
        </w:rPr>
        <w:t>＊</w:t>
      </w:r>
      <w:r w:rsidRPr="0096197E">
        <w:rPr>
          <w:rFonts w:ascii="標楷體" w:eastAsia="標楷體" w:hAnsi="標楷體" w:cs="新細明體"/>
          <w:b/>
          <w:color w:val="333333"/>
          <w:kern w:val="0"/>
        </w:rPr>
        <w:t>貼附型細</w:t>
      </w:r>
      <w:proofErr w:type="gramEnd"/>
      <w:r w:rsidRPr="0096197E">
        <w:rPr>
          <w:rFonts w:ascii="標楷體" w:eastAsia="標楷體" w:hAnsi="標楷體" w:cs="新細明體"/>
          <w:b/>
          <w:color w:val="333333"/>
          <w:kern w:val="0"/>
        </w:rPr>
        <w:t>胞</w:t>
      </w:r>
      <w:r w:rsidRPr="0096197E">
        <w:rPr>
          <w:rFonts w:ascii="標楷體" w:eastAsia="標楷體" w:hAnsi="標楷體" w:cs="新細明體" w:hint="eastAsia"/>
          <w:b/>
          <w:color w:val="333333"/>
          <w:kern w:val="0"/>
        </w:rPr>
        <w:t>：</w:t>
      </w:r>
      <w:r w:rsidRPr="00A924D7">
        <w:rPr>
          <w:rFonts w:ascii="標楷體" w:eastAsia="標楷體" w:hAnsi="標楷體" w:cs="新細明體"/>
          <w:b/>
          <w:color w:val="333333"/>
          <w:kern w:val="0"/>
        </w:rPr>
        <w:t>用</w:t>
      </w:r>
      <w:r w:rsidRPr="00222071">
        <w:rPr>
          <w:rFonts w:eastAsia="標楷體"/>
          <w:b/>
          <w:color w:val="333333"/>
          <w:kern w:val="0"/>
        </w:rPr>
        <w:t>Trypsin</w:t>
      </w:r>
      <w:r w:rsidRPr="00A924D7">
        <w:rPr>
          <w:rFonts w:ascii="標楷體" w:eastAsia="標楷體" w:hAnsi="標楷體" w:cs="新細明體"/>
          <w:b/>
          <w:color w:val="333333"/>
          <w:kern w:val="0"/>
        </w:rPr>
        <w:t>將細胞打下來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→</w:t>
      </w:r>
      <w:bookmarkStart w:id="3" w:name="_Hlk146113211"/>
      <w:r w:rsidRPr="00A924D7">
        <w:rPr>
          <w:rFonts w:ascii="標楷體" w:eastAsia="標楷體" w:hAnsi="標楷體" w:cs="新細明體"/>
          <w:b/>
          <w:color w:val="333333"/>
          <w:kern w:val="0"/>
        </w:rPr>
        <w:t>計算</w:t>
      </w:r>
      <w:proofErr w:type="gramStart"/>
      <w:r w:rsidRPr="00A924D7">
        <w:rPr>
          <w:rFonts w:ascii="標楷體" w:eastAsia="標楷體" w:hAnsi="標楷體" w:cs="新細明體"/>
          <w:b/>
          <w:color w:val="333333"/>
          <w:kern w:val="0"/>
        </w:rPr>
        <w:t>細胞數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後</w:t>
      </w:r>
      <w:proofErr w:type="gramEnd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，取所需之細胞數目→</w:t>
      </w:r>
    </w:p>
    <w:p w:rsidR="00222071" w:rsidRDefault="00222071" w:rsidP="00460BE0">
      <w:pPr>
        <w:pStyle w:val="af0"/>
        <w:widowControl/>
        <w:spacing w:line="340" w:lineRule="exact"/>
        <w:ind w:leftChars="0" w:left="360"/>
        <w:rPr>
          <w:rFonts w:ascii="標楷體" w:eastAsia="標楷體" w:hAnsi="標楷體" w:cs="新細明體"/>
          <w:b/>
          <w:color w:val="333333"/>
          <w:kern w:val="0"/>
        </w:rPr>
      </w:pPr>
      <w:r>
        <w:rPr>
          <w:rFonts w:ascii="標楷體" w:eastAsia="標楷體" w:hAnsi="標楷體" w:hint="eastAsia"/>
          <w:b/>
          <w:color w:val="000000" w:themeColor="text1"/>
          <w:kern w:val="0"/>
        </w:rPr>
        <w:t xml:space="preserve">              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以</w:t>
      </w:r>
      <w:r w:rsidRPr="00222071">
        <w:rPr>
          <w:rFonts w:eastAsia="標楷體"/>
          <w:b/>
          <w:color w:val="333333"/>
          <w:kern w:val="0"/>
        </w:rPr>
        <w:t>1500 rpm 5mins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離心去除</w:t>
      </w:r>
      <w:proofErr w:type="gramStart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上清液</w:t>
      </w:r>
      <w:bookmarkStart w:id="4" w:name="_Hlk146036540"/>
      <w:proofErr w:type="gramEnd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→</w:t>
      </w:r>
      <w:bookmarkEnd w:id="4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使用</w:t>
      </w:r>
      <w:r w:rsidRPr="00222071">
        <w:rPr>
          <w:rFonts w:eastAsia="標楷體"/>
          <w:b/>
          <w:color w:val="333333"/>
          <w:kern w:val="0"/>
        </w:rPr>
        <w:t>PBS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洗滌→再次離心→</w:t>
      </w:r>
    </w:p>
    <w:p w:rsidR="00222071" w:rsidRDefault="00222071" w:rsidP="00460BE0">
      <w:pPr>
        <w:pStyle w:val="af0"/>
        <w:widowControl/>
        <w:spacing w:line="340" w:lineRule="exact"/>
        <w:ind w:leftChars="0" w:left="360"/>
        <w:rPr>
          <w:rFonts w:ascii="標楷體" w:eastAsia="標楷體" w:hAnsi="標楷體"/>
          <w:b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color w:val="333333"/>
          <w:kern w:val="0"/>
        </w:rPr>
        <w:t xml:space="preserve">              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去除</w:t>
      </w:r>
      <w:proofErr w:type="gramStart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上清液</w:t>
      </w:r>
      <w:proofErr w:type="gramEnd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→將細胞</w:t>
      </w:r>
      <w:r w:rsidRPr="00222071">
        <w:rPr>
          <w:rFonts w:eastAsia="標楷體"/>
          <w:b/>
          <w:color w:val="333333"/>
          <w:kern w:val="0"/>
        </w:rPr>
        <w:t>pellet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送檢測。</w:t>
      </w:r>
      <w:bookmarkEnd w:id="3"/>
    </w:p>
    <w:p w:rsidR="00222071" w:rsidRDefault="00222071" w:rsidP="00460BE0">
      <w:pPr>
        <w:pStyle w:val="af0"/>
        <w:widowControl/>
        <w:spacing w:line="340" w:lineRule="exact"/>
        <w:ind w:leftChars="0" w:left="360"/>
        <w:rPr>
          <w:rFonts w:ascii="標楷體" w:eastAsia="標楷體" w:hAnsi="標楷體" w:cs="新細明體"/>
          <w:b/>
          <w:color w:val="333333"/>
          <w:kern w:val="0"/>
        </w:rPr>
      </w:pPr>
      <w:proofErr w:type="gramStart"/>
      <w:r w:rsidRPr="0096197E">
        <w:rPr>
          <w:rFonts w:ascii="標楷體" w:eastAsia="標楷體" w:hAnsi="標楷體" w:hint="eastAsia"/>
          <w:b/>
          <w:color w:val="000000" w:themeColor="text1"/>
          <w:kern w:val="0"/>
        </w:rPr>
        <w:t>＊</w:t>
      </w:r>
      <w:proofErr w:type="gramEnd"/>
      <w:r w:rsidRPr="0096197E">
        <w:rPr>
          <w:rFonts w:ascii="標楷體" w:eastAsia="標楷體" w:hAnsi="標楷體" w:hint="eastAsia"/>
          <w:b/>
          <w:color w:val="000000" w:themeColor="text1"/>
          <w:kern w:val="0"/>
        </w:rPr>
        <w:t>懸浮</w:t>
      </w:r>
      <w:r w:rsidRPr="0096197E">
        <w:rPr>
          <w:rFonts w:ascii="標楷體" w:eastAsia="標楷體" w:hAnsi="標楷體" w:cs="新細明體"/>
          <w:b/>
          <w:color w:val="333333"/>
          <w:kern w:val="0"/>
        </w:rPr>
        <w:t>型細胞</w:t>
      </w:r>
      <w:r w:rsidRPr="0096197E">
        <w:rPr>
          <w:rFonts w:ascii="標楷體" w:eastAsia="標楷體" w:hAnsi="標楷體" w:cs="新細明體" w:hint="eastAsia"/>
          <w:b/>
          <w:color w:val="333333"/>
          <w:kern w:val="0"/>
        </w:rPr>
        <w:t>：</w:t>
      </w:r>
      <w:r>
        <w:rPr>
          <w:rFonts w:ascii="標楷體" w:eastAsia="標楷體" w:hAnsi="標楷體" w:cs="新細明體" w:hint="eastAsia"/>
          <w:b/>
          <w:color w:val="333333"/>
          <w:kern w:val="0"/>
        </w:rPr>
        <w:t>收集細胞並</w:t>
      </w:r>
      <w:r w:rsidRPr="00A924D7">
        <w:rPr>
          <w:rFonts w:ascii="標楷體" w:eastAsia="標楷體" w:hAnsi="標楷體" w:cs="新細明體"/>
          <w:b/>
          <w:color w:val="333333"/>
          <w:kern w:val="0"/>
        </w:rPr>
        <w:t>計算</w:t>
      </w:r>
      <w:proofErr w:type="gramStart"/>
      <w:r w:rsidRPr="00A924D7">
        <w:rPr>
          <w:rFonts w:ascii="標楷體" w:eastAsia="標楷體" w:hAnsi="標楷體" w:cs="新細明體"/>
          <w:b/>
          <w:color w:val="333333"/>
          <w:kern w:val="0"/>
        </w:rPr>
        <w:t>細胞數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後</w:t>
      </w:r>
      <w:proofErr w:type="gramEnd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，取所需之細胞數目→</w:t>
      </w:r>
    </w:p>
    <w:p w:rsidR="00222071" w:rsidRDefault="00222071" w:rsidP="00460BE0">
      <w:pPr>
        <w:pStyle w:val="af0"/>
        <w:widowControl/>
        <w:spacing w:line="340" w:lineRule="exact"/>
        <w:ind w:leftChars="0" w:left="360"/>
        <w:rPr>
          <w:rFonts w:ascii="標楷體" w:eastAsia="標楷體" w:hAnsi="標楷體" w:cs="新細明體"/>
          <w:b/>
          <w:color w:val="333333"/>
          <w:kern w:val="0"/>
        </w:rPr>
      </w:pPr>
      <w:r>
        <w:rPr>
          <w:rFonts w:ascii="標楷體" w:eastAsia="標楷體" w:hAnsi="標楷體" w:hint="eastAsia"/>
          <w:b/>
          <w:color w:val="000000" w:themeColor="text1"/>
          <w:kern w:val="0"/>
        </w:rPr>
        <w:t xml:space="preserve">              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以</w:t>
      </w:r>
      <w:r w:rsidRPr="00222071">
        <w:rPr>
          <w:rFonts w:eastAsia="標楷體"/>
          <w:b/>
          <w:color w:val="333333"/>
          <w:kern w:val="0"/>
        </w:rPr>
        <w:t>1500 rpm 5mins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離心去除</w:t>
      </w:r>
      <w:proofErr w:type="gramStart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上清液</w:t>
      </w:r>
      <w:proofErr w:type="gramEnd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→使用</w:t>
      </w:r>
      <w:r w:rsidRPr="00222071">
        <w:rPr>
          <w:rFonts w:eastAsia="標楷體"/>
          <w:b/>
          <w:color w:val="333333"/>
          <w:kern w:val="0"/>
        </w:rPr>
        <w:t>PBS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洗滌→再次離心→</w:t>
      </w:r>
    </w:p>
    <w:p w:rsidR="00222071" w:rsidRPr="00222071" w:rsidRDefault="00222071" w:rsidP="00460BE0">
      <w:pPr>
        <w:pStyle w:val="af0"/>
        <w:widowControl/>
        <w:spacing w:line="340" w:lineRule="exact"/>
        <w:ind w:leftChars="0" w:left="360"/>
        <w:rPr>
          <w:rFonts w:ascii="標楷體" w:eastAsia="標楷體" w:hAnsi="標楷體" w:cs="新細明體"/>
          <w:b/>
          <w:color w:val="333333"/>
          <w:kern w:val="0"/>
        </w:rPr>
      </w:pPr>
      <w:r>
        <w:rPr>
          <w:rFonts w:ascii="標楷體" w:eastAsia="標楷體" w:hAnsi="標楷體" w:cs="新細明體" w:hint="eastAsia"/>
          <w:b/>
          <w:color w:val="333333"/>
          <w:kern w:val="0"/>
        </w:rPr>
        <w:t xml:space="preserve">              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去除</w:t>
      </w:r>
      <w:proofErr w:type="gramStart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上清液</w:t>
      </w:r>
      <w:proofErr w:type="gramEnd"/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→將細胞</w:t>
      </w:r>
      <w:r w:rsidRPr="00222071">
        <w:rPr>
          <w:rFonts w:eastAsia="標楷體"/>
          <w:b/>
          <w:color w:val="333333"/>
          <w:kern w:val="0"/>
        </w:rPr>
        <w:t>pellet</w:t>
      </w:r>
      <w:r w:rsidRPr="00A924D7">
        <w:rPr>
          <w:rFonts w:ascii="標楷體" w:eastAsia="標楷體" w:hAnsi="標楷體" w:cs="新細明體" w:hint="eastAsia"/>
          <w:b/>
          <w:color w:val="333333"/>
          <w:kern w:val="0"/>
        </w:rPr>
        <w:t>送檢測。</w:t>
      </w:r>
    </w:p>
    <w:bookmarkEnd w:id="2"/>
    <w:p w:rsidR="000F1BAC" w:rsidRPr="00222071" w:rsidRDefault="00A75DDE" w:rsidP="00460BE0">
      <w:pPr>
        <w:pStyle w:val="af0"/>
        <w:numPr>
          <w:ilvl w:val="0"/>
          <w:numId w:val="12"/>
        </w:numPr>
        <w:spacing w:line="340" w:lineRule="exact"/>
        <w:ind w:leftChars="0" w:left="357" w:hanging="215"/>
        <w:jc w:val="both"/>
        <w:rPr>
          <w:rFonts w:ascii="標楷體" w:eastAsia="標楷體" w:hAnsi="標楷體"/>
          <w:b/>
          <w:lang w:val="de-DE"/>
        </w:rPr>
      </w:pPr>
      <w:r w:rsidRPr="00222071">
        <w:rPr>
          <w:rFonts w:ascii="標楷體" w:eastAsia="標楷體" w:hAnsi="標楷體" w:hint="eastAsia"/>
          <w:b/>
          <w:lang w:val="de-DE"/>
        </w:rPr>
        <w:t>分析結果報告僅限使用於學術研究領域，</w:t>
      </w:r>
      <w:r w:rsidR="004F65B8" w:rsidRPr="00222071">
        <w:rPr>
          <w:rFonts w:ascii="標楷體" w:eastAsia="標楷體" w:hAnsi="標楷體" w:hint="eastAsia"/>
          <w:b/>
          <w:lang w:val="de-DE"/>
        </w:rPr>
        <w:t>不得使用於</w:t>
      </w:r>
      <w:r w:rsidR="00C04D10" w:rsidRPr="00222071">
        <w:rPr>
          <w:rFonts w:ascii="標楷體" w:eastAsia="標楷體" w:hAnsi="標楷體" w:hint="eastAsia"/>
          <w:b/>
          <w:lang w:val="de-DE"/>
        </w:rPr>
        <w:t>其他</w:t>
      </w:r>
      <w:r w:rsidR="004F65B8" w:rsidRPr="00222071">
        <w:rPr>
          <w:rFonts w:ascii="標楷體" w:eastAsia="標楷體" w:hAnsi="標楷體" w:hint="eastAsia"/>
          <w:b/>
          <w:lang w:val="de-DE"/>
        </w:rPr>
        <w:t>商業</w:t>
      </w:r>
      <w:r w:rsidR="00C04D10" w:rsidRPr="00222071">
        <w:rPr>
          <w:rFonts w:ascii="標楷體" w:eastAsia="標楷體" w:hAnsi="標楷體" w:hint="eastAsia"/>
          <w:b/>
          <w:lang w:val="de-DE"/>
        </w:rPr>
        <w:t>用途</w:t>
      </w:r>
      <w:r w:rsidR="00C04D10" w:rsidRPr="00222071">
        <w:rPr>
          <w:rFonts w:ascii="新細明體" w:hAnsi="新細明體" w:hint="eastAsia"/>
          <w:b/>
          <w:lang w:val="de-DE"/>
        </w:rPr>
        <w:t>。</w:t>
      </w:r>
    </w:p>
    <w:p w:rsidR="00EE12EC" w:rsidRPr="00170FDD" w:rsidRDefault="00EE12EC" w:rsidP="00460BE0">
      <w:pPr>
        <w:spacing w:line="320" w:lineRule="exact"/>
        <w:jc w:val="both"/>
        <w:rPr>
          <w:rFonts w:ascii="標楷體" w:eastAsia="標楷體" w:hAnsi="標楷體"/>
          <w:b/>
          <w:lang w:val="de-DE"/>
        </w:rPr>
      </w:pPr>
    </w:p>
    <w:p w:rsidR="00347367" w:rsidRPr="009834E6" w:rsidRDefault="00347367" w:rsidP="00EE12EC">
      <w:pPr>
        <w:spacing w:line="240" w:lineRule="exact"/>
        <w:ind w:rightChars="-100" w:right="-240"/>
        <w:rPr>
          <w:rFonts w:ascii="標楷體" w:eastAsia="標楷體" w:hAnsi="標楷體"/>
          <w:b/>
          <w:color w:val="0000FF"/>
          <w:sz w:val="26"/>
          <w:szCs w:val="26"/>
        </w:rPr>
      </w:pPr>
      <w:r w:rsidRPr="009834E6">
        <w:rPr>
          <w:rFonts w:ascii="標楷體" w:eastAsia="標楷體" w:hAnsi="標楷體" w:hint="eastAsia"/>
          <w:b/>
          <w:color w:val="0000FF"/>
          <w:sz w:val="26"/>
          <w:szCs w:val="26"/>
        </w:rPr>
        <w:t>繳費方式：</w:t>
      </w:r>
    </w:p>
    <w:p w:rsidR="008F7004" w:rsidRDefault="00347367" w:rsidP="008F7004">
      <w:pPr>
        <w:pStyle w:val="af0"/>
        <w:numPr>
          <w:ilvl w:val="0"/>
          <w:numId w:val="11"/>
        </w:numPr>
        <w:spacing w:line="320" w:lineRule="exact"/>
        <w:ind w:leftChars="0" w:rightChars="-100" w:right="-240" w:hanging="12"/>
        <w:rPr>
          <w:rFonts w:ascii="標楷體" w:eastAsia="標楷體" w:hAnsi="標楷體"/>
          <w:b/>
        </w:rPr>
      </w:pPr>
      <w:bookmarkStart w:id="5" w:name="_Hlk147905649"/>
      <w:bookmarkStart w:id="6" w:name="_Hlk147905616"/>
      <w:r w:rsidRPr="00A04911">
        <w:rPr>
          <w:rFonts w:ascii="標楷體" w:eastAsia="標楷體" w:hAnsi="標楷體" w:hint="eastAsia"/>
          <w:b/>
        </w:rPr>
        <w:t>現金繳費者，</w:t>
      </w:r>
      <w:proofErr w:type="gramStart"/>
      <w:r w:rsidRPr="00A04911">
        <w:rPr>
          <w:rFonts w:ascii="標楷體" w:eastAsia="標楷體" w:hAnsi="標楷體" w:hint="eastAsia"/>
          <w:b/>
        </w:rPr>
        <w:t>請持本表單</w:t>
      </w:r>
      <w:proofErr w:type="gramEnd"/>
      <w:r w:rsidRPr="00A04911">
        <w:rPr>
          <w:rFonts w:ascii="標楷體" w:eastAsia="標楷體" w:hAnsi="標楷體" w:hint="eastAsia"/>
          <w:b/>
        </w:rPr>
        <w:t>至出納組繳費取得出納章印後</w:t>
      </w:r>
      <w:r w:rsidR="008F7004">
        <w:rPr>
          <w:rFonts w:ascii="標楷體" w:eastAsia="標楷體" w:hAnsi="標楷體" w:hint="eastAsia"/>
          <w:b/>
        </w:rPr>
        <w:t>，</w:t>
      </w:r>
      <w:r w:rsidRPr="00A04911">
        <w:rPr>
          <w:rFonts w:ascii="標楷體" w:eastAsia="標楷體" w:hAnsi="標楷體" w:hint="eastAsia"/>
          <w:b/>
        </w:rPr>
        <w:t>將正本</w:t>
      </w:r>
    </w:p>
    <w:p w:rsidR="00D52E7B" w:rsidRPr="008F7004" w:rsidRDefault="008F7004" w:rsidP="008F7004">
      <w:pPr>
        <w:pStyle w:val="af0"/>
        <w:spacing w:line="320" w:lineRule="exact"/>
        <w:ind w:leftChars="0" w:left="154" w:rightChars="-100" w:right="-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347367" w:rsidRPr="008F7004">
        <w:rPr>
          <w:rFonts w:ascii="標楷體" w:eastAsia="標楷體" w:hAnsi="標楷體" w:hint="eastAsia"/>
          <w:b/>
        </w:rPr>
        <w:t>繳回給儀器操作管理</w:t>
      </w:r>
      <w:bookmarkStart w:id="7" w:name="_Hlk147905669"/>
      <w:bookmarkEnd w:id="5"/>
      <w:r w:rsidR="00347367" w:rsidRPr="008F7004">
        <w:rPr>
          <w:rFonts w:ascii="標楷體" w:eastAsia="標楷體" w:hAnsi="標楷體" w:hint="eastAsia"/>
          <w:b/>
        </w:rPr>
        <w:t>人員存查。</w:t>
      </w:r>
    </w:p>
    <w:p w:rsidR="008F7004" w:rsidRDefault="00347367" w:rsidP="00CC54C8">
      <w:pPr>
        <w:pStyle w:val="af0"/>
        <w:numPr>
          <w:ilvl w:val="0"/>
          <w:numId w:val="11"/>
        </w:numPr>
        <w:spacing w:line="320" w:lineRule="exact"/>
        <w:ind w:leftChars="0" w:left="426" w:rightChars="-100" w:right="-240" w:hanging="284"/>
        <w:rPr>
          <w:rFonts w:ascii="標楷體" w:eastAsia="標楷體" w:hAnsi="標楷體"/>
          <w:b/>
        </w:rPr>
      </w:pPr>
      <w:bookmarkStart w:id="8" w:name="_Hlk147905706"/>
      <w:bookmarkEnd w:id="7"/>
      <w:r w:rsidRPr="00C25D32">
        <w:rPr>
          <w:rFonts w:ascii="標楷體" w:eastAsia="標楷體" w:hAnsi="標楷體" w:hint="eastAsia"/>
          <w:b/>
        </w:rPr>
        <w:t>繳費金額大於</w:t>
      </w:r>
      <w:r w:rsidRPr="00C25D32">
        <w:rPr>
          <w:rFonts w:eastAsia="標楷體"/>
          <w:b/>
        </w:rPr>
        <w:t>3000</w:t>
      </w:r>
      <w:r w:rsidRPr="00C25D32">
        <w:rPr>
          <w:rFonts w:ascii="標楷體" w:eastAsia="標楷體" w:hAnsi="標楷體" w:hint="eastAsia"/>
          <w:b/>
        </w:rPr>
        <w:t>元以上，得以計畫經費核銷，</w:t>
      </w:r>
      <w:proofErr w:type="gramStart"/>
      <w:r w:rsidRPr="00C25D32">
        <w:rPr>
          <w:rFonts w:ascii="標楷體" w:eastAsia="標楷體" w:hAnsi="標楷體" w:hint="eastAsia"/>
          <w:b/>
        </w:rPr>
        <w:t>請持本表單</w:t>
      </w:r>
      <w:proofErr w:type="gramEnd"/>
      <w:r w:rsidRPr="00C25D32">
        <w:rPr>
          <w:rFonts w:ascii="標楷體" w:eastAsia="標楷體" w:hAnsi="標楷體" w:hint="eastAsia"/>
          <w:b/>
        </w:rPr>
        <w:t>影本</w:t>
      </w:r>
      <w:bookmarkStart w:id="9" w:name="_Hlk147905735"/>
      <w:bookmarkEnd w:id="8"/>
      <w:r w:rsidRPr="00C25D32">
        <w:rPr>
          <w:rFonts w:ascii="標楷體" w:eastAsia="標楷體" w:hAnsi="標楷體" w:hint="eastAsia"/>
          <w:b/>
        </w:rPr>
        <w:t>，</w:t>
      </w:r>
    </w:p>
    <w:p w:rsidR="00347367" w:rsidRDefault="00347367" w:rsidP="008F7004">
      <w:pPr>
        <w:pStyle w:val="af0"/>
        <w:spacing w:line="320" w:lineRule="exact"/>
        <w:ind w:leftChars="0" w:left="426" w:rightChars="-100" w:right="-240"/>
        <w:rPr>
          <w:rFonts w:ascii="標楷體" w:eastAsia="標楷體" w:hAnsi="標楷體"/>
          <w:b/>
        </w:rPr>
      </w:pPr>
      <w:r w:rsidRPr="00C25D32">
        <w:rPr>
          <w:rFonts w:ascii="標楷體" w:eastAsia="標楷體" w:hAnsi="標楷體" w:hint="eastAsia"/>
          <w:b/>
        </w:rPr>
        <w:t>繳回給儀器操作管理人員存查</w:t>
      </w:r>
      <w:bookmarkEnd w:id="9"/>
      <w:r w:rsidRPr="00C25D32">
        <w:rPr>
          <w:rFonts w:ascii="標楷體" w:eastAsia="標楷體" w:hAnsi="標楷體" w:hint="eastAsia"/>
          <w:b/>
        </w:rPr>
        <w:t>。</w:t>
      </w:r>
    </w:p>
    <w:bookmarkEnd w:id="6"/>
    <w:p w:rsidR="00347367" w:rsidRDefault="00C25D32" w:rsidP="00CC54C8">
      <w:pPr>
        <w:numPr>
          <w:ilvl w:val="0"/>
          <w:numId w:val="11"/>
        </w:numPr>
        <w:snapToGrid w:val="0"/>
        <w:spacing w:line="320" w:lineRule="exact"/>
        <w:ind w:rightChars="-289" w:right="-694" w:hanging="12"/>
        <w:rPr>
          <w:rFonts w:eastAsia="標楷體" w:hAnsi="標楷體"/>
          <w:b/>
          <w:color w:val="000000"/>
        </w:rPr>
      </w:pPr>
      <w:r w:rsidRPr="00080669">
        <w:rPr>
          <w:rFonts w:eastAsia="標楷體" w:hAnsi="標楷體" w:hint="eastAsia"/>
          <w:b/>
          <w:color w:val="FF0000"/>
        </w:rPr>
        <w:t>倘若逾期</w:t>
      </w:r>
      <w:proofErr w:type="gramStart"/>
      <w:r w:rsidRPr="00080669">
        <w:rPr>
          <w:rFonts w:eastAsia="標楷體" w:hAnsi="標楷體" w:hint="eastAsia"/>
          <w:b/>
          <w:color w:val="FF0000"/>
        </w:rPr>
        <w:t>一</w:t>
      </w:r>
      <w:proofErr w:type="gramEnd"/>
      <w:r w:rsidRPr="00080669">
        <w:rPr>
          <w:rFonts w:eastAsia="標楷體" w:hAnsi="標楷體" w:hint="eastAsia"/>
          <w:b/>
          <w:color w:val="FF0000"/>
        </w:rPr>
        <w:t>年內未完成繳納，同意以計畫主持人之「個人薪資扣款」</w:t>
      </w:r>
      <w:r w:rsidRPr="00080669">
        <w:rPr>
          <w:rFonts w:ascii="標楷體" w:eastAsia="標楷體" w:hAnsi="標楷體" w:hint="eastAsia"/>
          <w:b/>
          <w:color w:val="FF0000"/>
        </w:rPr>
        <w:t>。</w:t>
      </w:r>
    </w:p>
    <w:p w:rsidR="00CC54C8" w:rsidRPr="00C25D32" w:rsidRDefault="00CC54C8" w:rsidP="00CC54C8">
      <w:pPr>
        <w:snapToGrid w:val="0"/>
        <w:spacing w:line="320" w:lineRule="exact"/>
        <w:ind w:left="154" w:rightChars="-289" w:right="-694"/>
        <w:rPr>
          <w:rFonts w:eastAsia="標楷體" w:hAnsi="標楷體"/>
          <w:b/>
          <w:color w:val="000000"/>
        </w:rPr>
      </w:pPr>
    </w:p>
    <w:p w:rsidR="00347367" w:rsidRPr="00CC54C8" w:rsidRDefault="00347367" w:rsidP="00CC54C8">
      <w:pPr>
        <w:ind w:rightChars="-378" w:right="-90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C95702">
        <w:rPr>
          <w:rFonts w:ascii="標楷體" w:eastAsia="標楷體" w:hAnsi="標楷體"/>
          <w:b/>
        </w:rPr>
        <w:t>以下由本中心</w:t>
      </w:r>
      <w:r w:rsidRPr="00C95702">
        <w:rPr>
          <w:rFonts w:ascii="標楷體" w:eastAsia="標楷體" w:hAnsi="標楷體" w:hint="eastAsia"/>
          <w:b/>
        </w:rPr>
        <w:t>處理</w:t>
      </w:r>
      <w:r w:rsidRPr="00C95702">
        <w:rPr>
          <w:rFonts w:ascii="標楷體" w:eastAsia="標楷體" w:hAnsi="標楷體" w:hint="eastAsia"/>
          <w:b/>
          <w:color w:val="FF0000"/>
          <w:lang w:val="de-DE"/>
        </w:rPr>
        <w:t>(</w:t>
      </w:r>
      <w:r w:rsidRPr="00C95702">
        <w:rPr>
          <w:rFonts w:ascii="標楷體" w:eastAsia="標楷體" w:hAnsi="標楷體"/>
          <w:b/>
          <w:color w:val="FF0000"/>
          <w:lang w:val="de-DE"/>
        </w:rPr>
        <w:t>申請者請勿填寫</w:t>
      </w:r>
      <w:r w:rsidRPr="00C95702">
        <w:rPr>
          <w:rFonts w:ascii="標楷體" w:eastAsia="標楷體" w:hAnsi="標楷體" w:hint="eastAsia"/>
          <w:b/>
          <w:color w:val="FF0000"/>
          <w:lang w:val="de-DE"/>
        </w:rPr>
        <w:t>)</w:t>
      </w:r>
      <w:r w:rsidRPr="00C95702">
        <w:rPr>
          <w:rFonts w:ascii="標楷體" w:eastAsia="標楷體" w:hAnsi="標楷體" w:hint="eastAsia"/>
          <w:b/>
          <w:lang w:val="de-DE"/>
        </w:rPr>
        <w:t xml:space="preserve">  </w:t>
      </w:r>
      <w:r>
        <w:rPr>
          <w:rFonts w:ascii="標楷體" w:eastAsia="標楷體" w:hAnsi="標楷體" w:hint="eastAsia"/>
          <w:b/>
          <w:lang w:val="de-DE"/>
        </w:rPr>
        <w:t xml:space="preserve">                              </w:t>
      </w:r>
      <w:r w:rsidR="00222071">
        <w:rPr>
          <w:rFonts w:ascii="標楷體" w:eastAsia="標楷體" w:hAnsi="標楷體" w:hint="eastAsia"/>
          <w:b/>
          <w:lang w:val="de-DE"/>
        </w:rPr>
        <w:t xml:space="preserve">     </w:t>
      </w:r>
      <w:r w:rsidRPr="00C95702">
        <w:rPr>
          <w:rFonts w:ascii="標楷體" w:eastAsia="標楷體" w:hAnsi="標楷體" w:hint="eastAsia"/>
          <w:b/>
          <w:lang w:val="de-DE"/>
        </w:rPr>
        <w:t>保存期限：</w:t>
      </w:r>
      <w:r w:rsidRPr="009E165A">
        <w:rPr>
          <w:rFonts w:eastAsia="標楷體"/>
          <w:b/>
          <w:lang w:val="de-DE"/>
        </w:rPr>
        <w:t>6</w:t>
      </w:r>
      <w:r w:rsidRPr="00C95702">
        <w:rPr>
          <w:rFonts w:ascii="標楷體" w:eastAsia="標楷體" w:hAnsi="標楷體" w:hint="eastAsia"/>
          <w:b/>
          <w:lang w:val="de-DE"/>
        </w:rPr>
        <w:t>年</w:t>
      </w:r>
    </w:p>
    <w:tbl>
      <w:tblPr>
        <w:tblW w:w="986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1134"/>
        <w:gridCol w:w="1418"/>
        <w:gridCol w:w="1275"/>
        <w:gridCol w:w="1402"/>
        <w:gridCol w:w="1117"/>
        <w:gridCol w:w="1249"/>
      </w:tblGrid>
      <w:tr w:rsidR="00347367" w:rsidTr="00B96AFC">
        <w:trPr>
          <w:trHeight w:val="1066"/>
        </w:trPr>
        <w:tc>
          <w:tcPr>
            <w:tcW w:w="851" w:type="dxa"/>
            <w:vAlign w:val="center"/>
          </w:tcPr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收件日期</w:t>
            </w:r>
          </w:p>
        </w:tc>
        <w:tc>
          <w:tcPr>
            <w:tcW w:w="1417" w:type="dxa"/>
            <w:vAlign w:val="center"/>
          </w:tcPr>
          <w:p w:rsidR="00347367" w:rsidRDefault="00347367" w:rsidP="006033CB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完成</w:t>
            </w:r>
          </w:p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日期</w:t>
            </w:r>
          </w:p>
        </w:tc>
        <w:tc>
          <w:tcPr>
            <w:tcW w:w="1418" w:type="dxa"/>
            <w:vAlign w:val="center"/>
          </w:tcPr>
          <w:p w:rsidR="00347367" w:rsidRDefault="00347367" w:rsidP="0070119C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分析</w:t>
            </w:r>
          </w:p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人員</w:t>
            </w:r>
          </w:p>
        </w:tc>
        <w:tc>
          <w:tcPr>
            <w:tcW w:w="1402" w:type="dxa"/>
          </w:tcPr>
          <w:p w:rsidR="00347367" w:rsidRDefault="00347367" w:rsidP="0070119C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17" w:type="dxa"/>
            <w:vAlign w:val="center"/>
          </w:tcPr>
          <w:p w:rsidR="00347367" w:rsidRPr="009C2D7F" w:rsidRDefault="00347367" w:rsidP="0070119C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  <w:r w:rsidRPr="009C2D7F">
              <w:rPr>
                <w:rFonts w:eastAsia="標楷體" w:hint="eastAsia"/>
                <w:color w:val="FF0000"/>
                <w:sz w:val="26"/>
                <w:szCs w:val="26"/>
                <w:lang w:val="de-DE"/>
              </w:rPr>
              <w:t>出納組</w:t>
            </w:r>
          </w:p>
        </w:tc>
        <w:tc>
          <w:tcPr>
            <w:tcW w:w="1249" w:type="dxa"/>
          </w:tcPr>
          <w:p w:rsidR="00C65276" w:rsidRPr="009C2D7F" w:rsidRDefault="00C65276" w:rsidP="0070119C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</w:p>
        </w:tc>
      </w:tr>
    </w:tbl>
    <w:p w:rsidR="00D62706" w:rsidRDefault="00D62706" w:rsidP="00526410">
      <w:pPr>
        <w:jc w:val="both"/>
        <w:rPr>
          <w:rFonts w:eastAsia="標楷體" w:hAnsi="標楷體"/>
          <w:b/>
          <w:color w:val="0000FF"/>
          <w:sz w:val="26"/>
          <w:szCs w:val="26"/>
        </w:rPr>
      </w:pPr>
    </w:p>
    <w:sectPr w:rsidR="00D62706" w:rsidSect="00882F6D">
      <w:pgSz w:w="11906" w:h="16838"/>
      <w:pgMar w:top="142" w:right="849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966" w:rsidRDefault="00081966" w:rsidP="00E53143">
      <w:r>
        <w:separator/>
      </w:r>
    </w:p>
  </w:endnote>
  <w:endnote w:type="continuationSeparator" w:id="0">
    <w:p w:rsidR="00081966" w:rsidRDefault="00081966" w:rsidP="00E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966" w:rsidRDefault="00081966" w:rsidP="00E53143">
      <w:r>
        <w:separator/>
      </w:r>
    </w:p>
  </w:footnote>
  <w:footnote w:type="continuationSeparator" w:id="0">
    <w:p w:rsidR="00081966" w:rsidRDefault="00081966" w:rsidP="00E5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0F5"/>
    <w:multiLevelType w:val="hybridMultilevel"/>
    <w:tmpl w:val="35AEA234"/>
    <w:lvl w:ilvl="0" w:tplc="99FE14F4">
      <w:numFmt w:val="bullet"/>
      <w:lvlText w:val="□"/>
      <w:lvlJc w:val="left"/>
      <w:pPr>
        <w:tabs>
          <w:tab w:val="num" w:pos="2552"/>
        </w:tabs>
        <w:ind w:left="255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52"/>
        </w:tabs>
        <w:ind w:left="31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32"/>
        </w:tabs>
        <w:ind w:left="36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2"/>
        </w:tabs>
        <w:ind w:left="41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92"/>
        </w:tabs>
        <w:ind w:left="45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72"/>
        </w:tabs>
        <w:ind w:left="50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52"/>
        </w:tabs>
        <w:ind w:left="55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32"/>
        </w:tabs>
        <w:ind w:left="60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12"/>
        </w:tabs>
        <w:ind w:left="6512" w:hanging="480"/>
      </w:pPr>
      <w:rPr>
        <w:rFonts w:ascii="Wingdings" w:hAnsi="Wingdings" w:hint="default"/>
      </w:rPr>
    </w:lvl>
  </w:abstractNum>
  <w:abstractNum w:abstractNumId="1" w15:restartNumberingAfterBreak="0">
    <w:nsid w:val="064234FB"/>
    <w:multiLevelType w:val="hybridMultilevel"/>
    <w:tmpl w:val="22CE8B5E"/>
    <w:lvl w:ilvl="0" w:tplc="949EFC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522EB"/>
    <w:multiLevelType w:val="hybridMultilevel"/>
    <w:tmpl w:val="3E86216E"/>
    <w:lvl w:ilvl="0" w:tplc="D07A5DF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B3B5AAC"/>
    <w:multiLevelType w:val="hybridMultilevel"/>
    <w:tmpl w:val="9168EC2C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DD6C4E"/>
    <w:multiLevelType w:val="hybridMultilevel"/>
    <w:tmpl w:val="491883FE"/>
    <w:lvl w:ilvl="0" w:tplc="DF069C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019E7"/>
    <w:multiLevelType w:val="hybridMultilevel"/>
    <w:tmpl w:val="DA0EDE88"/>
    <w:lvl w:ilvl="0" w:tplc="F280A9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186C87"/>
    <w:multiLevelType w:val="hybridMultilevel"/>
    <w:tmpl w:val="57744F80"/>
    <w:lvl w:ilvl="0" w:tplc="AD925B7E">
      <w:start w:val="1"/>
      <w:numFmt w:val="decimal"/>
      <w:lvlText w:val="%1."/>
      <w:lvlJc w:val="left"/>
      <w:pPr>
        <w:ind w:left="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7" w15:restartNumberingAfterBreak="0">
    <w:nsid w:val="4B8E39D0"/>
    <w:multiLevelType w:val="hybridMultilevel"/>
    <w:tmpl w:val="4F585804"/>
    <w:lvl w:ilvl="0" w:tplc="2348D094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285C7C"/>
    <w:multiLevelType w:val="hybridMultilevel"/>
    <w:tmpl w:val="5EC8A54E"/>
    <w:lvl w:ilvl="0" w:tplc="49E427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731611"/>
    <w:multiLevelType w:val="hybridMultilevel"/>
    <w:tmpl w:val="809C6F6E"/>
    <w:lvl w:ilvl="0" w:tplc="5CD60574">
      <w:start w:val="1"/>
      <w:numFmt w:val="taiwaneseCountingThousand"/>
      <w:lvlText w:val="%1."/>
      <w:lvlJc w:val="left"/>
      <w:pPr>
        <w:tabs>
          <w:tab w:val="num" w:pos="990"/>
        </w:tabs>
        <w:ind w:left="990" w:hanging="990"/>
      </w:pPr>
      <w:rPr>
        <w:rFonts w:eastAsia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4D877B1E"/>
    <w:multiLevelType w:val="multilevel"/>
    <w:tmpl w:val="6E4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B176F"/>
    <w:multiLevelType w:val="hybridMultilevel"/>
    <w:tmpl w:val="9BA46470"/>
    <w:lvl w:ilvl="0" w:tplc="6BCE4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E68028F"/>
    <w:multiLevelType w:val="hybridMultilevel"/>
    <w:tmpl w:val="57744F80"/>
    <w:lvl w:ilvl="0" w:tplc="AD925B7E">
      <w:start w:val="1"/>
      <w:numFmt w:val="decimal"/>
      <w:lvlText w:val="%1."/>
      <w:lvlJc w:val="left"/>
      <w:pPr>
        <w:ind w:left="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13" w15:restartNumberingAfterBreak="0">
    <w:nsid w:val="64F7191E"/>
    <w:multiLevelType w:val="hybridMultilevel"/>
    <w:tmpl w:val="8A6A8738"/>
    <w:lvl w:ilvl="0" w:tplc="516AA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67B011BD"/>
    <w:multiLevelType w:val="hybridMultilevel"/>
    <w:tmpl w:val="EE9C9ED4"/>
    <w:lvl w:ilvl="0" w:tplc="DC7873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9070D8E"/>
    <w:multiLevelType w:val="hybridMultilevel"/>
    <w:tmpl w:val="959C0340"/>
    <w:lvl w:ilvl="0" w:tplc="6A604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5"/>
  </w:num>
  <w:num w:numId="6">
    <w:abstractNumId w:val="14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4"/>
  </w:num>
  <w:num w:numId="13">
    <w:abstractNumId w:val="15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E"/>
    <w:rsid w:val="000001C7"/>
    <w:rsid w:val="00007E4A"/>
    <w:rsid w:val="00016F31"/>
    <w:rsid w:val="00020E1E"/>
    <w:rsid w:val="00030B10"/>
    <w:rsid w:val="0003212D"/>
    <w:rsid w:val="00036129"/>
    <w:rsid w:val="00037255"/>
    <w:rsid w:val="000413CD"/>
    <w:rsid w:val="000429C8"/>
    <w:rsid w:val="00051211"/>
    <w:rsid w:val="00057C1E"/>
    <w:rsid w:val="00060209"/>
    <w:rsid w:val="00061B51"/>
    <w:rsid w:val="0006721C"/>
    <w:rsid w:val="00067983"/>
    <w:rsid w:val="00070A2B"/>
    <w:rsid w:val="00071AA5"/>
    <w:rsid w:val="00081966"/>
    <w:rsid w:val="000A3C7B"/>
    <w:rsid w:val="000B1E9E"/>
    <w:rsid w:val="000B2AEF"/>
    <w:rsid w:val="000B465D"/>
    <w:rsid w:val="000C147C"/>
    <w:rsid w:val="000D27D2"/>
    <w:rsid w:val="000D3FDF"/>
    <w:rsid w:val="000D4065"/>
    <w:rsid w:val="000D782E"/>
    <w:rsid w:val="000D7A91"/>
    <w:rsid w:val="000D7B82"/>
    <w:rsid w:val="000E22A6"/>
    <w:rsid w:val="000E64A1"/>
    <w:rsid w:val="000E7352"/>
    <w:rsid w:val="000F134B"/>
    <w:rsid w:val="000F1BAC"/>
    <w:rsid w:val="001035D0"/>
    <w:rsid w:val="00135631"/>
    <w:rsid w:val="00145F0E"/>
    <w:rsid w:val="00147068"/>
    <w:rsid w:val="00147F49"/>
    <w:rsid w:val="0016216C"/>
    <w:rsid w:val="00163342"/>
    <w:rsid w:val="001665C9"/>
    <w:rsid w:val="00170FDD"/>
    <w:rsid w:val="0018159A"/>
    <w:rsid w:val="00191C92"/>
    <w:rsid w:val="00192DEF"/>
    <w:rsid w:val="001A2337"/>
    <w:rsid w:val="001A4DEC"/>
    <w:rsid w:val="001A66EF"/>
    <w:rsid w:val="001A7285"/>
    <w:rsid w:val="001A78D6"/>
    <w:rsid w:val="001B0B10"/>
    <w:rsid w:val="001B1F7B"/>
    <w:rsid w:val="001C2543"/>
    <w:rsid w:val="001C3D14"/>
    <w:rsid w:val="001F280C"/>
    <w:rsid w:val="002026B3"/>
    <w:rsid w:val="002034A0"/>
    <w:rsid w:val="002103E7"/>
    <w:rsid w:val="00215210"/>
    <w:rsid w:val="00217935"/>
    <w:rsid w:val="00221993"/>
    <w:rsid w:val="00222071"/>
    <w:rsid w:val="002255A6"/>
    <w:rsid w:val="0022570F"/>
    <w:rsid w:val="0022660C"/>
    <w:rsid w:val="002272E8"/>
    <w:rsid w:val="002323BD"/>
    <w:rsid w:val="00235490"/>
    <w:rsid w:val="00241651"/>
    <w:rsid w:val="00252DC2"/>
    <w:rsid w:val="00265DBD"/>
    <w:rsid w:val="00277755"/>
    <w:rsid w:val="00281920"/>
    <w:rsid w:val="00283516"/>
    <w:rsid w:val="002874D7"/>
    <w:rsid w:val="002928DC"/>
    <w:rsid w:val="00296D6F"/>
    <w:rsid w:val="002B7697"/>
    <w:rsid w:val="002C5FD0"/>
    <w:rsid w:val="002D0B8B"/>
    <w:rsid w:val="002E07F3"/>
    <w:rsid w:val="002F28DF"/>
    <w:rsid w:val="002F3359"/>
    <w:rsid w:val="00303C40"/>
    <w:rsid w:val="003107A8"/>
    <w:rsid w:val="00310B7D"/>
    <w:rsid w:val="0033120A"/>
    <w:rsid w:val="00331BA0"/>
    <w:rsid w:val="003437DB"/>
    <w:rsid w:val="00347367"/>
    <w:rsid w:val="003610A3"/>
    <w:rsid w:val="003702EA"/>
    <w:rsid w:val="00373978"/>
    <w:rsid w:val="00376206"/>
    <w:rsid w:val="00391121"/>
    <w:rsid w:val="0039425F"/>
    <w:rsid w:val="00396B2D"/>
    <w:rsid w:val="003B4542"/>
    <w:rsid w:val="003B6EE1"/>
    <w:rsid w:val="003C2DD4"/>
    <w:rsid w:val="003D65CB"/>
    <w:rsid w:val="003D77AC"/>
    <w:rsid w:val="003E2437"/>
    <w:rsid w:val="003E3FE6"/>
    <w:rsid w:val="003F1E7F"/>
    <w:rsid w:val="00416B3C"/>
    <w:rsid w:val="00417208"/>
    <w:rsid w:val="00423256"/>
    <w:rsid w:val="00424A1D"/>
    <w:rsid w:val="0044032A"/>
    <w:rsid w:val="00457644"/>
    <w:rsid w:val="00460BE0"/>
    <w:rsid w:val="004675F0"/>
    <w:rsid w:val="00471CC7"/>
    <w:rsid w:val="004879D0"/>
    <w:rsid w:val="00490C9B"/>
    <w:rsid w:val="00492A9E"/>
    <w:rsid w:val="004A0D6B"/>
    <w:rsid w:val="004A2C45"/>
    <w:rsid w:val="004A6C5C"/>
    <w:rsid w:val="004C0DA2"/>
    <w:rsid w:val="004C16EB"/>
    <w:rsid w:val="004D71E2"/>
    <w:rsid w:val="004E7031"/>
    <w:rsid w:val="004E7EC9"/>
    <w:rsid w:val="004F04F1"/>
    <w:rsid w:val="004F65B8"/>
    <w:rsid w:val="0050130E"/>
    <w:rsid w:val="005051E7"/>
    <w:rsid w:val="00513285"/>
    <w:rsid w:val="0052244F"/>
    <w:rsid w:val="00526410"/>
    <w:rsid w:val="00537A60"/>
    <w:rsid w:val="0054521F"/>
    <w:rsid w:val="00546188"/>
    <w:rsid w:val="0054672D"/>
    <w:rsid w:val="00547CA0"/>
    <w:rsid w:val="0055313B"/>
    <w:rsid w:val="00561EBA"/>
    <w:rsid w:val="0056762F"/>
    <w:rsid w:val="00572EFC"/>
    <w:rsid w:val="00573978"/>
    <w:rsid w:val="00580A3A"/>
    <w:rsid w:val="00580E20"/>
    <w:rsid w:val="00585E73"/>
    <w:rsid w:val="00586B10"/>
    <w:rsid w:val="00595344"/>
    <w:rsid w:val="005A03FC"/>
    <w:rsid w:val="005A3F4F"/>
    <w:rsid w:val="005A750F"/>
    <w:rsid w:val="005A7789"/>
    <w:rsid w:val="005B041A"/>
    <w:rsid w:val="005B478C"/>
    <w:rsid w:val="005C09A8"/>
    <w:rsid w:val="005C1C1B"/>
    <w:rsid w:val="005C3186"/>
    <w:rsid w:val="005C6F20"/>
    <w:rsid w:val="005D0577"/>
    <w:rsid w:val="005D6F9D"/>
    <w:rsid w:val="005E4060"/>
    <w:rsid w:val="005F0DB6"/>
    <w:rsid w:val="00600C84"/>
    <w:rsid w:val="00601934"/>
    <w:rsid w:val="00602F16"/>
    <w:rsid w:val="0060311F"/>
    <w:rsid w:val="006033CB"/>
    <w:rsid w:val="00611D5A"/>
    <w:rsid w:val="00611FC9"/>
    <w:rsid w:val="00613C95"/>
    <w:rsid w:val="00614A4F"/>
    <w:rsid w:val="00614C74"/>
    <w:rsid w:val="00617EDA"/>
    <w:rsid w:val="00641082"/>
    <w:rsid w:val="006419D1"/>
    <w:rsid w:val="00650EE5"/>
    <w:rsid w:val="00651CF5"/>
    <w:rsid w:val="00651FEB"/>
    <w:rsid w:val="00653244"/>
    <w:rsid w:val="006639A1"/>
    <w:rsid w:val="00671C12"/>
    <w:rsid w:val="00674730"/>
    <w:rsid w:val="006766F9"/>
    <w:rsid w:val="00677084"/>
    <w:rsid w:val="00677F73"/>
    <w:rsid w:val="00686A34"/>
    <w:rsid w:val="00693DC3"/>
    <w:rsid w:val="00697313"/>
    <w:rsid w:val="006A37C4"/>
    <w:rsid w:val="006A3AEE"/>
    <w:rsid w:val="006A7B26"/>
    <w:rsid w:val="006B3B5D"/>
    <w:rsid w:val="006C368C"/>
    <w:rsid w:val="006D0E19"/>
    <w:rsid w:val="006D65EC"/>
    <w:rsid w:val="006F0750"/>
    <w:rsid w:val="006F6482"/>
    <w:rsid w:val="00700D86"/>
    <w:rsid w:val="0070119C"/>
    <w:rsid w:val="00701A4D"/>
    <w:rsid w:val="00704546"/>
    <w:rsid w:val="00712F7C"/>
    <w:rsid w:val="00720AA5"/>
    <w:rsid w:val="00721C8C"/>
    <w:rsid w:val="007235BA"/>
    <w:rsid w:val="00725746"/>
    <w:rsid w:val="00725E09"/>
    <w:rsid w:val="0073203D"/>
    <w:rsid w:val="00734480"/>
    <w:rsid w:val="007347FA"/>
    <w:rsid w:val="00734A0A"/>
    <w:rsid w:val="00740668"/>
    <w:rsid w:val="00744F43"/>
    <w:rsid w:val="007508E2"/>
    <w:rsid w:val="007529F7"/>
    <w:rsid w:val="00757354"/>
    <w:rsid w:val="00762F87"/>
    <w:rsid w:val="00765D62"/>
    <w:rsid w:val="00765F79"/>
    <w:rsid w:val="0076627D"/>
    <w:rsid w:val="00771235"/>
    <w:rsid w:val="00773F46"/>
    <w:rsid w:val="00793652"/>
    <w:rsid w:val="007A4E44"/>
    <w:rsid w:val="007B7620"/>
    <w:rsid w:val="007C13E8"/>
    <w:rsid w:val="007C224C"/>
    <w:rsid w:val="007D1210"/>
    <w:rsid w:val="007D5DC0"/>
    <w:rsid w:val="007E0166"/>
    <w:rsid w:val="007E4FB1"/>
    <w:rsid w:val="007E65FC"/>
    <w:rsid w:val="00811E4A"/>
    <w:rsid w:val="008154CE"/>
    <w:rsid w:val="00815C3D"/>
    <w:rsid w:val="00817691"/>
    <w:rsid w:val="0082289E"/>
    <w:rsid w:val="00837846"/>
    <w:rsid w:val="008420F6"/>
    <w:rsid w:val="00844BA6"/>
    <w:rsid w:val="00873492"/>
    <w:rsid w:val="008816CC"/>
    <w:rsid w:val="00882F6D"/>
    <w:rsid w:val="00883D72"/>
    <w:rsid w:val="00894E7C"/>
    <w:rsid w:val="008C3E68"/>
    <w:rsid w:val="008C7D42"/>
    <w:rsid w:val="008E0AF9"/>
    <w:rsid w:val="008E457B"/>
    <w:rsid w:val="008E4C64"/>
    <w:rsid w:val="008F7004"/>
    <w:rsid w:val="00900C8A"/>
    <w:rsid w:val="00911E5E"/>
    <w:rsid w:val="00916A5B"/>
    <w:rsid w:val="00926AD7"/>
    <w:rsid w:val="00934FDE"/>
    <w:rsid w:val="009352F3"/>
    <w:rsid w:val="009353DE"/>
    <w:rsid w:val="00937467"/>
    <w:rsid w:val="0094328C"/>
    <w:rsid w:val="0096197E"/>
    <w:rsid w:val="009712BB"/>
    <w:rsid w:val="00973D2E"/>
    <w:rsid w:val="0097561E"/>
    <w:rsid w:val="00977C91"/>
    <w:rsid w:val="00985F60"/>
    <w:rsid w:val="00986677"/>
    <w:rsid w:val="009A2FB3"/>
    <w:rsid w:val="009A6827"/>
    <w:rsid w:val="009B0461"/>
    <w:rsid w:val="009C6D2F"/>
    <w:rsid w:val="009D389B"/>
    <w:rsid w:val="009E165A"/>
    <w:rsid w:val="009E2D70"/>
    <w:rsid w:val="00A04D20"/>
    <w:rsid w:val="00A148D9"/>
    <w:rsid w:val="00A155C7"/>
    <w:rsid w:val="00A265EB"/>
    <w:rsid w:val="00A43DC9"/>
    <w:rsid w:val="00A51067"/>
    <w:rsid w:val="00A531C2"/>
    <w:rsid w:val="00A53C5A"/>
    <w:rsid w:val="00A66881"/>
    <w:rsid w:val="00A719A5"/>
    <w:rsid w:val="00A75DDE"/>
    <w:rsid w:val="00A83DFF"/>
    <w:rsid w:val="00A924D7"/>
    <w:rsid w:val="00A94354"/>
    <w:rsid w:val="00AA2522"/>
    <w:rsid w:val="00AC0209"/>
    <w:rsid w:val="00AC18DD"/>
    <w:rsid w:val="00AC1F92"/>
    <w:rsid w:val="00AC39F4"/>
    <w:rsid w:val="00AD12A4"/>
    <w:rsid w:val="00AD1A5D"/>
    <w:rsid w:val="00AD4DD2"/>
    <w:rsid w:val="00AE14FE"/>
    <w:rsid w:val="00AE1D86"/>
    <w:rsid w:val="00AF0D24"/>
    <w:rsid w:val="00AF2CC9"/>
    <w:rsid w:val="00B044D2"/>
    <w:rsid w:val="00B12301"/>
    <w:rsid w:val="00B24511"/>
    <w:rsid w:val="00B24930"/>
    <w:rsid w:val="00B270CB"/>
    <w:rsid w:val="00B278A7"/>
    <w:rsid w:val="00B34E83"/>
    <w:rsid w:val="00B40171"/>
    <w:rsid w:val="00B41B67"/>
    <w:rsid w:val="00B45779"/>
    <w:rsid w:val="00B53593"/>
    <w:rsid w:val="00B53963"/>
    <w:rsid w:val="00B61B8A"/>
    <w:rsid w:val="00B643B2"/>
    <w:rsid w:val="00B65746"/>
    <w:rsid w:val="00B768F6"/>
    <w:rsid w:val="00B80ADB"/>
    <w:rsid w:val="00B95D11"/>
    <w:rsid w:val="00B96625"/>
    <w:rsid w:val="00B96AFC"/>
    <w:rsid w:val="00BA00E7"/>
    <w:rsid w:val="00BA0302"/>
    <w:rsid w:val="00BA071C"/>
    <w:rsid w:val="00BA377D"/>
    <w:rsid w:val="00BC0C42"/>
    <w:rsid w:val="00BC3674"/>
    <w:rsid w:val="00BC4077"/>
    <w:rsid w:val="00BE1648"/>
    <w:rsid w:val="00BE2FD9"/>
    <w:rsid w:val="00BE4B9D"/>
    <w:rsid w:val="00C04BBE"/>
    <w:rsid w:val="00C04D10"/>
    <w:rsid w:val="00C05268"/>
    <w:rsid w:val="00C21C0C"/>
    <w:rsid w:val="00C22FC4"/>
    <w:rsid w:val="00C2311E"/>
    <w:rsid w:val="00C25D32"/>
    <w:rsid w:val="00C272FF"/>
    <w:rsid w:val="00C42A22"/>
    <w:rsid w:val="00C4712B"/>
    <w:rsid w:val="00C526F4"/>
    <w:rsid w:val="00C53346"/>
    <w:rsid w:val="00C65276"/>
    <w:rsid w:val="00C857DD"/>
    <w:rsid w:val="00C85D47"/>
    <w:rsid w:val="00C93746"/>
    <w:rsid w:val="00CA62F7"/>
    <w:rsid w:val="00CA6BA5"/>
    <w:rsid w:val="00CA726D"/>
    <w:rsid w:val="00CB0952"/>
    <w:rsid w:val="00CB0D2B"/>
    <w:rsid w:val="00CB1909"/>
    <w:rsid w:val="00CB4D4C"/>
    <w:rsid w:val="00CB4F61"/>
    <w:rsid w:val="00CC38F2"/>
    <w:rsid w:val="00CC536E"/>
    <w:rsid w:val="00CC54C8"/>
    <w:rsid w:val="00CC7DB3"/>
    <w:rsid w:val="00CD0D1B"/>
    <w:rsid w:val="00CE507F"/>
    <w:rsid w:val="00CF01E5"/>
    <w:rsid w:val="00CF044F"/>
    <w:rsid w:val="00CF0DD0"/>
    <w:rsid w:val="00CF22EA"/>
    <w:rsid w:val="00CF713F"/>
    <w:rsid w:val="00D0329A"/>
    <w:rsid w:val="00D04BCD"/>
    <w:rsid w:val="00D122DB"/>
    <w:rsid w:val="00D15A64"/>
    <w:rsid w:val="00D35B70"/>
    <w:rsid w:val="00D36E08"/>
    <w:rsid w:val="00D409CA"/>
    <w:rsid w:val="00D46B2D"/>
    <w:rsid w:val="00D52E7B"/>
    <w:rsid w:val="00D62706"/>
    <w:rsid w:val="00D66723"/>
    <w:rsid w:val="00D66F21"/>
    <w:rsid w:val="00D67961"/>
    <w:rsid w:val="00D715A7"/>
    <w:rsid w:val="00D725FF"/>
    <w:rsid w:val="00D73080"/>
    <w:rsid w:val="00D7403E"/>
    <w:rsid w:val="00D74124"/>
    <w:rsid w:val="00D769C6"/>
    <w:rsid w:val="00D83FC5"/>
    <w:rsid w:val="00D94B30"/>
    <w:rsid w:val="00D959A8"/>
    <w:rsid w:val="00D95B8B"/>
    <w:rsid w:val="00DA15BF"/>
    <w:rsid w:val="00DA3EEA"/>
    <w:rsid w:val="00DA40AD"/>
    <w:rsid w:val="00DB1FB0"/>
    <w:rsid w:val="00DB358A"/>
    <w:rsid w:val="00DB6938"/>
    <w:rsid w:val="00DB7757"/>
    <w:rsid w:val="00DC09B5"/>
    <w:rsid w:val="00DC142E"/>
    <w:rsid w:val="00DC351B"/>
    <w:rsid w:val="00DD1114"/>
    <w:rsid w:val="00DD1D93"/>
    <w:rsid w:val="00DD34E9"/>
    <w:rsid w:val="00DE0817"/>
    <w:rsid w:val="00DE2A5C"/>
    <w:rsid w:val="00DE2CF8"/>
    <w:rsid w:val="00DE4086"/>
    <w:rsid w:val="00DE7C1D"/>
    <w:rsid w:val="00DF01BC"/>
    <w:rsid w:val="00DF6A4E"/>
    <w:rsid w:val="00DF741F"/>
    <w:rsid w:val="00E22F4B"/>
    <w:rsid w:val="00E35BEB"/>
    <w:rsid w:val="00E4477F"/>
    <w:rsid w:val="00E46B2E"/>
    <w:rsid w:val="00E53143"/>
    <w:rsid w:val="00E744FB"/>
    <w:rsid w:val="00E75766"/>
    <w:rsid w:val="00E7725B"/>
    <w:rsid w:val="00E82ED4"/>
    <w:rsid w:val="00E90E6B"/>
    <w:rsid w:val="00E91DF4"/>
    <w:rsid w:val="00EA0509"/>
    <w:rsid w:val="00EA2372"/>
    <w:rsid w:val="00EA5BE1"/>
    <w:rsid w:val="00EB174C"/>
    <w:rsid w:val="00EB63D1"/>
    <w:rsid w:val="00EC2D93"/>
    <w:rsid w:val="00EC74C4"/>
    <w:rsid w:val="00EC773C"/>
    <w:rsid w:val="00ED6B04"/>
    <w:rsid w:val="00EE12EC"/>
    <w:rsid w:val="00EE2673"/>
    <w:rsid w:val="00EF031D"/>
    <w:rsid w:val="00F0439C"/>
    <w:rsid w:val="00F4147F"/>
    <w:rsid w:val="00F558D8"/>
    <w:rsid w:val="00F5616C"/>
    <w:rsid w:val="00F639B8"/>
    <w:rsid w:val="00F65891"/>
    <w:rsid w:val="00F6600D"/>
    <w:rsid w:val="00F67644"/>
    <w:rsid w:val="00F72ED4"/>
    <w:rsid w:val="00F74E49"/>
    <w:rsid w:val="00F7649F"/>
    <w:rsid w:val="00F771A6"/>
    <w:rsid w:val="00F7736E"/>
    <w:rsid w:val="00F82A4B"/>
    <w:rsid w:val="00F83EE8"/>
    <w:rsid w:val="00F86F27"/>
    <w:rsid w:val="00F91E76"/>
    <w:rsid w:val="00F92078"/>
    <w:rsid w:val="00FA4179"/>
    <w:rsid w:val="00FA4CC2"/>
    <w:rsid w:val="00FB1404"/>
    <w:rsid w:val="00FB5E5B"/>
    <w:rsid w:val="00FC0CD9"/>
    <w:rsid w:val="00FE6422"/>
    <w:rsid w:val="00FE7404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3F5E12"/>
  <w15:docId w15:val="{3E1DABBC-B1F4-4365-9DFD-8F992F4F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C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0C8A"/>
    <w:pPr>
      <w:spacing w:line="240" w:lineRule="atLeast"/>
      <w:jc w:val="center"/>
    </w:pPr>
    <w:rPr>
      <w:kern w:val="0"/>
      <w:sz w:val="20"/>
    </w:rPr>
  </w:style>
  <w:style w:type="character" w:customStyle="1" w:styleId="a4">
    <w:name w:val="本文 字元"/>
    <w:link w:val="a3"/>
    <w:uiPriority w:val="99"/>
    <w:semiHidden/>
    <w:rsid w:val="00D50B21"/>
    <w:rPr>
      <w:szCs w:val="24"/>
    </w:rPr>
  </w:style>
  <w:style w:type="paragraph" w:customStyle="1" w:styleId="1">
    <w:name w:val="註解方塊文字1"/>
    <w:basedOn w:val="a"/>
    <w:uiPriority w:val="99"/>
    <w:semiHidden/>
    <w:rsid w:val="00900C8A"/>
    <w:rPr>
      <w:rFonts w:ascii="Arial" w:hAnsi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DB6938"/>
    <w:rPr>
      <w:rFonts w:ascii="Cambria" w:hAnsi="Cambria"/>
      <w:kern w:val="0"/>
      <w:sz w:val="0"/>
      <w:szCs w:val="0"/>
    </w:rPr>
  </w:style>
  <w:style w:type="character" w:customStyle="1" w:styleId="a6">
    <w:name w:val="註解方塊文字 字元"/>
    <w:link w:val="a5"/>
    <w:uiPriority w:val="99"/>
    <w:semiHidden/>
    <w:rsid w:val="00D50B21"/>
    <w:rPr>
      <w:rFonts w:ascii="Cambria" w:eastAsia="新細明體" w:hAnsi="Cambria" w:cs="Times New Roman"/>
      <w:sz w:val="0"/>
      <w:szCs w:val="0"/>
    </w:rPr>
  </w:style>
  <w:style w:type="table" w:styleId="2">
    <w:name w:val="Table List 2"/>
    <w:basedOn w:val="a1"/>
    <w:uiPriority w:val="99"/>
    <w:rsid w:val="00F639B8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Note Heading"/>
    <w:basedOn w:val="a"/>
    <w:next w:val="a"/>
    <w:link w:val="a8"/>
    <w:uiPriority w:val="99"/>
    <w:rsid w:val="00650EE5"/>
    <w:pPr>
      <w:jc w:val="center"/>
    </w:pPr>
    <w:rPr>
      <w:kern w:val="0"/>
      <w:sz w:val="20"/>
    </w:rPr>
  </w:style>
  <w:style w:type="character" w:customStyle="1" w:styleId="a8">
    <w:name w:val="註釋標題 字元"/>
    <w:link w:val="a7"/>
    <w:uiPriority w:val="99"/>
    <w:semiHidden/>
    <w:rsid w:val="00D50B21"/>
    <w:rPr>
      <w:szCs w:val="24"/>
    </w:rPr>
  </w:style>
  <w:style w:type="table" w:styleId="a9">
    <w:name w:val="Table Grid"/>
    <w:basedOn w:val="a1"/>
    <w:uiPriority w:val="39"/>
    <w:rsid w:val="006770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E5314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E53143"/>
    <w:rPr>
      <w:rFonts w:cs="Times New Roman"/>
      <w:kern w:val="2"/>
    </w:rPr>
  </w:style>
  <w:style w:type="paragraph" w:styleId="ae">
    <w:name w:val="Closing"/>
    <w:basedOn w:val="a"/>
    <w:link w:val="af"/>
    <w:uiPriority w:val="99"/>
    <w:unhideWhenUsed/>
    <w:rsid w:val="00573978"/>
    <w:pPr>
      <w:ind w:leftChars="1800" w:left="100"/>
    </w:pPr>
    <w:rPr>
      <w:rFonts w:eastAsia="標楷體" w:hAnsi="標楷體"/>
      <w:lang w:val="de-DE"/>
    </w:rPr>
  </w:style>
  <w:style w:type="character" w:customStyle="1" w:styleId="af">
    <w:name w:val="結語 字元"/>
    <w:link w:val="ae"/>
    <w:uiPriority w:val="99"/>
    <w:rsid w:val="00573978"/>
    <w:rPr>
      <w:rFonts w:eastAsia="標楷體" w:hAnsi="標楷體"/>
      <w:kern w:val="2"/>
      <w:sz w:val="24"/>
      <w:szCs w:val="24"/>
      <w:lang w:val="de-DE"/>
    </w:rPr>
  </w:style>
  <w:style w:type="paragraph" w:styleId="af0">
    <w:name w:val="List Paragraph"/>
    <w:basedOn w:val="a"/>
    <w:uiPriority w:val="34"/>
    <w:qFormat/>
    <w:rsid w:val="00347367"/>
    <w:pPr>
      <w:ind w:leftChars="200" w:left="480"/>
    </w:pPr>
  </w:style>
  <w:style w:type="paragraph" w:customStyle="1" w:styleId="Default">
    <w:name w:val="Default"/>
    <w:rsid w:val="002266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1">
    <w:name w:val="Strong"/>
    <w:basedOn w:val="a0"/>
    <w:uiPriority w:val="22"/>
    <w:qFormat/>
    <w:locked/>
    <w:rsid w:val="00D6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GC-MS</dc:title>
  <dc:creator>user</dc:creator>
  <cp:lastModifiedBy>Admin</cp:lastModifiedBy>
  <cp:revision>3</cp:revision>
  <cp:lastPrinted>2018-12-24T03:46:00Z</cp:lastPrinted>
  <dcterms:created xsi:type="dcterms:W3CDTF">2023-11-01T07:10:00Z</dcterms:created>
  <dcterms:modified xsi:type="dcterms:W3CDTF">2023-11-17T01:51:00Z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1944659825</vt:i4>
  </property>
  <property fmtid="{D5CDD505-2E9C-101B-9397-08002B2CF9AE}" pid="3" name="_EmailSubject">
    <vt:lpwstr>LC-MS-MS</vt:lpwstr>
  </property>
  <property fmtid="{D5CDD505-2E9C-101B-9397-08002B2CF9AE}" pid="4" name="_AuthorEmail">
    <vt:lpwstr>hjhuang@kmu.edu.tw</vt:lpwstr>
  </property>
  <property fmtid="{D5CDD505-2E9C-101B-9397-08002B2CF9AE}" pid="5" name="_AuthorEmailDisplayName">
    <vt:lpwstr>hjhuang(黃杏如)</vt:lpwstr>
  </property>
  <property fmtid="{D5CDD505-2E9C-101B-9397-08002B2CF9AE}" pid="6" name="_PreviousAdHocReviewCycleID">
    <vt:i4>179749432</vt:i4>
  </property>
  <property fmtid="{D5CDD505-2E9C-101B-9397-08002B2CF9AE}" pid="7" name="_ReviewingToolsShownOnce">
    <vt:lpwstr/>
  </property>
</Properties>
</file>